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0D" w:rsidRPr="00BC1D38" w:rsidRDefault="006D170D" w:rsidP="00AB38E6">
      <w:pPr>
        <w:tabs>
          <w:tab w:val="left" w:pos="5805"/>
        </w:tabs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BC1D38">
        <w:rPr>
          <w:rFonts w:cs="Times New Roman"/>
          <w:b/>
          <w:szCs w:val="28"/>
        </w:rPr>
        <w:t xml:space="preserve">Рынок </w:t>
      </w:r>
      <w:r w:rsidRPr="00BC1D38">
        <w:rPr>
          <w:rFonts w:cs="Times New Roman"/>
          <w:b/>
          <w:szCs w:val="28"/>
          <w:lang w:val="en-US"/>
        </w:rPr>
        <w:t>E</w:t>
      </w:r>
      <w:r w:rsidRPr="00BC1D38">
        <w:rPr>
          <w:rFonts w:cs="Times New Roman"/>
          <w:b/>
          <w:szCs w:val="28"/>
        </w:rPr>
        <w:t>-</w:t>
      </w:r>
      <w:r w:rsidRPr="00BC1D38">
        <w:rPr>
          <w:rFonts w:cs="Times New Roman"/>
          <w:b/>
          <w:szCs w:val="28"/>
          <w:lang w:val="en-US"/>
        </w:rPr>
        <w:t>commerce</w:t>
      </w:r>
      <w:r w:rsidRPr="00BC1D38">
        <w:rPr>
          <w:rFonts w:cs="Times New Roman"/>
          <w:b/>
          <w:szCs w:val="28"/>
        </w:rPr>
        <w:t xml:space="preserve"> в современной России: проблемы и перспективы</w:t>
      </w:r>
    </w:p>
    <w:p w:rsidR="006D170D" w:rsidRPr="00BC38B4" w:rsidRDefault="006D170D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  <w:vertAlign w:val="superscript"/>
        </w:rPr>
      </w:pPr>
      <w:r w:rsidRPr="00BC38B4">
        <w:rPr>
          <w:rFonts w:cs="Times New Roman"/>
          <w:szCs w:val="28"/>
        </w:rPr>
        <w:t xml:space="preserve">Современной экономике присуще активное развитие, предприниматели открывают новые способы </w:t>
      </w:r>
      <w:r w:rsidR="00D15627" w:rsidRPr="00BC38B4">
        <w:rPr>
          <w:rFonts w:cs="Times New Roman"/>
          <w:szCs w:val="28"/>
        </w:rPr>
        <w:t>ведения бизнеса, в том числе и в сети Интернет. По мнению А.В. Юрасова, э</w:t>
      </w:r>
      <w:r w:rsidRPr="00BC38B4">
        <w:rPr>
          <w:rFonts w:cs="Times New Roman"/>
          <w:szCs w:val="28"/>
        </w:rPr>
        <w:t>лектронная коммерция – это сфера экономики, которая включает в себя все финансовые и торговые транзакции, осуществляемые при помощи компьютерных сетей, и бизнес-процессы, связанные с проведением таких транзакций.</w:t>
      </w:r>
      <w:r w:rsidR="00D15627" w:rsidRPr="00BC38B4">
        <w:rPr>
          <w:rFonts w:cs="Times New Roman"/>
          <w:szCs w:val="28"/>
          <w:vertAlign w:val="superscript"/>
        </w:rPr>
        <w:t>1</w:t>
      </w:r>
    </w:p>
    <w:p w:rsidR="00D15627" w:rsidRPr="00BC38B4" w:rsidRDefault="00293DB8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iCs/>
          <w:color w:val="000000"/>
          <w:szCs w:val="28"/>
          <w:shd w:val="clear" w:color="auto" w:fill="FFFFFF"/>
          <w:vertAlign w:val="superscript"/>
        </w:rPr>
      </w:pPr>
      <w:r w:rsidRPr="00BC38B4">
        <w:rPr>
          <w:rFonts w:cs="Times New Roman"/>
          <w:szCs w:val="28"/>
        </w:rPr>
        <w:t xml:space="preserve">Э.Дж  </w:t>
      </w:r>
      <w:r w:rsidR="00D15627" w:rsidRPr="00BC38B4">
        <w:rPr>
          <w:rFonts w:cs="Times New Roman"/>
          <w:szCs w:val="28"/>
        </w:rPr>
        <w:t xml:space="preserve">Бергер характеризует </w:t>
      </w:r>
      <w:r w:rsidR="00D15627" w:rsidRPr="00BC38B4">
        <w:rPr>
          <w:rFonts w:cs="Times New Roman"/>
          <w:szCs w:val="28"/>
          <w:lang w:val="en-US"/>
        </w:rPr>
        <w:t>e</w:t>
      </w:r>
      <w:r w:rsidR="00D15627" w:rsidRPr="00BC38B4">
        <w:rPr>
          <w:rFonts w:cs="Times New Roman"/>
          <w:szCs w:val="28"/>
        </w:rPr>
        <w:t>-</w:t>
      </w:r>
      <w:r w:rsidR="00D15627" w:rsidRPr="00BC38B4">
        <w:rPr>
          <w:rFonts w:cs="Times New Roman"/>
          <w:szCs w:val="28"/>
          <w:lang w:val="en-US"/>
        </w:rPr>
        <w:t>commerce</w:t>
      </w:r>
      <w:r w:rsidR="00D15627" w:rsidRPr="00BC38B4">
        <w:rPr>
          <w:rFonts w:cs="Times New Roman"/>
          <w:szCs w:val="28"/>
        </w:rPr>
        <w:t xml:space="preserve">, как </w:t>
      </w:r>
      <w:r w:rsidR="00D15627" w:rsidRPr="00BC38B4">
        <w:rPr>
          <w:rFonts w:cs="Times New Roman"/>
          <w:iCs/>
          <w:color w:val="000000"/>
          <w:szCs w:val="28"/>
          <w:shd w:val="clear" w:color="auto" w:fill="FFFFFF"/>
        </w:rPr>
        <w:t>осуществление бизнес-коммуникаций и трансакций в сетях и через компьютеры или как покупку</w:t>
      </w:r>
      <w:r w:rsidR="00914C01" w:rsidRPr="00BC38B4">
        <w:rPr>
          <w:rFonts w:cs="Times New Roman"/>
          <w:iCs/>
          <w:color w:val="000000"/>
          <w:szCs w:val="28"/>
          <w:shd w:val="clear" w:color="auto" w:fill="FFFFFF"/>
        </w:rPr>
        <w:t xml:space="preserve"> или </w:t>
      </w:r>
      <w:r w:rsidR="00D15627" w:rsidRPr="00BC38B4">
        <w:rPr>
          <w:rFonts w:cs="Times New Roman"/>
          <w:iCs/>
          <w:color w:val="000000"/>
          <w:szCs w:val="28"/>
          <w:shd w:val="clear" w:color="auto" w:fill="FFFFFF"/>
        </w:rPr>
        <w:t>продажу товаров </w:t>
      </w:r>
      <w:r w:rsidR="00D15627" w:rsidRPr="00BC38B4">
        <w:rPr>
          <w:rFonts w:cs="Times New Roman"/>
          <w:iCs/>
          <w:color w:val="000000"/>
          <w:szCs w:val="28"/>
          <w:shd w:val="clear" w:color="auto" w:fill="FFFFFF"/>
        </w:rPr>
        <w:br/>
        <w:t>и услуг и передачу денежных средств п</w:t>
      </w:r>
      <w:r w:rsidR="005F072B">
        <w:rPr>
          <w:rFonts w:cs="Times New Roman"/>
          <w:iCs/>
          <w:color w:val="000000"/>
          <w:szCs w:val="28"/>
          <w:shd w:val="clear" w:color="auto" w:fill="FFFFFF"/>
        </w:rPr>
        <w:t>ри помощи цифровых коммуникаций.</w:t>
      </w:r>
    </w:p>
    <w:p w:rsidR="00914C01" w:rsidRPr="00BC38B4" w:rsidRDefault="00914C01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iCs/>
          <w:color w:val="000000"/>
          <w:szCs w:val="28"/>
          <w:shd w:val="clear" w:color="auto" w:fill="FFFFFF"/>
        </w:rPr>
      </w:pPr>
      <w:r w:rsidRPr="00BC38B4">
        <w:rPr>
          <w:rFonts w:cs="Times New Roman"/>
          <w:iCs/>
          <w:color w:val="000000"/>
          <w:szCs w:val="28"/>
          <w:shd w:val="clear" w:color="auto" w:fill="FFFFFF"/>
        </w:rPr>
        <w:t xml:space="preserve">Первоначально, </w:t>
      </w:r>
      <w:r w:rsidRPr="00BC38B4">
        <w:rPr>
          <w:rFonts w:cs="Times New Roman"/>
          <w:iCs/>
          <w:color w:val="000000"/>
          <w:szCs w:val="28"/>
          <w:shd w:val="clear" w:color="auto" w:fill="FFFFFF"/>
          <w:lang w:val="en-US"/>
        </w:rPr>
        <w:t>e</w:t>
      </w:r>
      <w:r w:rsidRPr="00BC38B4">
        <w:rPr>
          <w:rFonts w:cs="Times New Roman"/>
          <w:iCs/>
          <w:color w:val="000000"/>
          <w:szCs w:val="28"/>
          <w:shd w:val="clear" w:color="auto" w:fill="FFFFFF"/>
        </w:rPr>
        <w:t>-</w:t>
      </w:r>
      <w:r w:rsidRPr="00BC38B4">
        <w:rPr>
          <w:rFonts w:cs="Times New Roman"/>
          <w:iCs/>
          <w:color w:val="000000"/>
          <w:szCs w:val="28"/>
          <w:shd w:val="clear" w:color="auto" w:fill="FFFFFF"/>
          <w:lang w:val="en-US"/>
        </w:rPr>
        <w:t>commerce</w:t>
      </w:r>
      <w:r w:rsidRPr="00BC38B4">
        <w:rPr>
          <w:rFonts w:cs="Times New Roman"/>
          <w:iCs/>
          <w:color w:val="000000"/>
          <w:szCs w:val="28"/>
          <w:shd w:val="clear" w:color="auto" w:fill="FFFFFF"/>
        </w:rPr>
        <w:t xml:space="preserve"> </w:t>
      </w:r>
      <w:r w:rsidR="00705BF3" w:rsidRPr="00BC38B4">
        <w:rPr>
          <w:rFonts w:cs="Times New Roman"/>
          <w:iCs/>
          <w:color w:val="000000"/>
          <w:szCs w:val="28"/>
          <w:shd w:val="clear" w:color="auto" w:fill="FFFFFF"/>
        </w:rPr>
        <w:t>с</w:t>
      </w:r>
      <w:r w:rsidRPr="00BC38B4">
        <w:rPr>
          <w:rFonts w:cs="Times New Roman"/>
          <w:color w:val="000000"/>
          <w:szCs w:val="28"/>
          <w:shd w:val="clear" w:color="auto" w:fill="FFFFFF"/>
        </w:rPr>
        <w:t>обой форму коммерческой деятельности, один из инструментов организации продаж</w:t>
      </w:r>
      <w:r w:rsidRPr="00BC38B4">
        <w:rPr>
          <w:rFonts w:cs="Times New Roman"/>
          <w:iCs/>
          <w:color w:val="000000"/>
          <w:szCs w:val="28"/>
          <w:shd w:val="clear" w:color="auto" w:fill="FFFFFF"/>
        </w:rPr>
        <w:t xml:space="preserve">, перенося в виртуальное пространство элементы традиционной коммерции. </w:t>
      </w:r>
      <w:r w:rsidR="00705BF3" w:rsidRPr="00BC38B4">
        <w:rPr>
          <w:rFonts w:cs="Times New Roman"/>
          <w:iCs/>
          <w:color w:val="000000"/>
          <w:szCs w:val="28"/>
          <w:shd w:val="clear" w:color="auto" w:fill="FFFFFF"/>
        </w:rPr>
        <w:t xml:space="preserve"> Со временем, Интернет превратился в глобальный рынок, а это привело к фор</w:t>
      </w:r>
      <w:r w:rsidR="00DB1262" w:rsidRPr="00BC38B4">
        <w:rPr>
          <w:rFonts w:cs="Times New Roman"/>
          <w:iCs/>
          <w:color w:val="000000"/>
          <w:szCs w:val="28"/>
          <w:shd w:val="clear" w:color="auto" w:fill="FFFFFF"/>
        </w:rPr>
        <w:t xml:space="preserve">мированию особых институтов, присущих виртуальному пространству, а также институционных отношений. </w:t>
      </w:r>
    </w:p>
    <w:p w:rsidR="00DB1262" w:rsidRPr="00BC38B4" w:rsidRDefault="00DB1262" w:rsidP="00AB38E6">
      <w:pPr>
        <w:tabs>
          <w:tab w:val="left" w:pos="5805"/>
        </w:tabs>
        <w:spacing w:after="0" w:line="360" w:lineRule="auto"/>
        <w:ind w:firstLine="680"/>
        <w:rPr>
          <w:rFonts w:cs="Times New Roman"/>
          <w:iCs/>
          <w:color w:val="000000"/>
          <w:szCs w:val="28"/>
          <w:shd w:val="clear" w:color="auto" w:fill="FFFFFF"/>
        </w:rPr>
      </w:pPr>
      <w:r w:rsidRPr="00BC38B4">
        <w:rPr>
          <w:rFonts w:cs="Times New Roman"/>
          <w:iCs/>
          <w:color w:val="000000"/>
          <w:szCs w:val="28"/>
          <w:shd w:val="clear" w:color="auto" w:fill="FFFFFF"/>
        </w:rPr>
        <w:t>Электронная коммерция включает в себя ряд взаимосвязанных элементов:</w:t>
      </w:r>
    </w:p>
    <w:p w:rsidR="00DB1262" w:rsidRPr="00BC38B4" w:rsidRDefault="00DB1262" w:rsidP="00AB38E6">
      <w:pPr>
        <w:pStyle w:val="a5"/>
        <w:numPr>
          <w:ilvl w:val="0"/>
          <w:numId w:val="1"/>
        </w:numPr>
        <w:tabs>
          <w:tab w:val="left" w:pos="5805"/>
        </w:tabs>
        <w:spacing w:after="0" w:line="360" w:lineRule="auto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Электронный обмен данными – передача между покупателями и продавцами бизнес-документов (заказы и счета).</w:t>
      </w:r>
    </w:p>
    <w:p w:rsidR="00DB1262" w:rsidRPr="00BC38B4" w:rsidRDefault="00DB1262" w:rsidP="00AB38E6">
      <w:pPr>
        <w:pStyle w:val="a5"/>
        <w:numPr>
          <w:ilvl w:val="0"/>
          <w:numId w:val="1"/>
        </w:numPr>
        <w:tabs>
          <w:tab w:val="left" w:pos="5805"/>
        </w:tabs>
        <w:spacing w:after="0" w:line="360" w:lineRule="auto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Электронное движение денег – осуществление денежных трансакций посредством электронных систем.</w:t>
      </w:r>
    </w:p>
    <w:p w:rsidR="00780A97" w:rsidRPr="00BC38B4" w:rsidRDefault="00DB1262" w:rsidP="00AB38E6">
      <w:pPr>
        <w:pStyle w:val="a5"/>
        <w:numPr>
          <w:ilvl w:val="0"/>
          <w:numId w:val="1"/>
        </w:numPr>
        <w:tabs>
          <w:tab w:val="left" w:pos="5805"/>
        </w:tabs>
        <w:spacing w:after="0" w:line="360" w:lineRule="auto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Электронная торговля (</w:t>
      </w:r>
      <w:r w:rsidRPr="00BC38B4">
        <w:rPr>
          <w:rFonts w:cs="Times New Roman"/>
          <w:szCs w:val="28"/>
          <w:lang w:val="en-US"/>
        </w:rPr>
        <w:t>e</w:t>
      </w:r>
      <w:r w:rsidRPr="00BC38B4">
        <w:rPr>
          <w:rFonts w:cs="Times New Roman"/>
          <w:szCs w:val="28"/>
        </w:rPr>
        <w:t>-</w:t>
      </w:r>
      <w:r w:rsidRPr="00BC38B4">
        <w:rPr>
          <w:rFonts w:cs="Times New Roman"/>
          <w:szCs w:val="28"/>
          <w:lang w:val="en-US"/>
        </w:rPr>
        <w:t>trade</w:t>
      </w:r>
      <w:r w:rsidRPr="00BC38B4">
        <w:rPr>
          <w:rFonts w:cs="Times New Roman"/>
          <w:szCs w:val="28"/>
        </w:rPr>
        <w:t xml:space="preserve">) – проведение торговых операций и сделок в сети Интернет, </w:t>
      </w:r>
      <w:r w:rsidR="00780A97" w:rsidRPr="00BC38B4">
        <w:rPr>
          <w:rFonts w:cs="Times New Roman"/>
          <w:szCs w:val="28"/>
        </w:rPr>
        <w:t xml:space="preserve">посредством которых осуществляется покупка и оплата товара. </w:t>
      </w:r>
      <w:r w:rsidR="00780A97" w:rsidRPr="00BC38B4">
        <w:rPr>
          <w:rFonts w:cs="Times New Roman"/>
          <w:color w:val="000000"/>
          <w:szCs w:val="28"/>
          <w:shd w:val="clear" w:color="auto" w:fill="FFFFFF"/>
        </w:rPr>
        <w:t>Операции в электронной торговле включают в себя выбор товара, подтверждение заказа, приём платежей и обеспечение доставки.</w:t>
      </w:r>
    </w:p>
    <w:p w:rsidR="00780A97" w:rsidRPr="00BC38B4" w:rsidRDefault="00780A97" w:rsidP="00AB38E6">
      <w:pPr>
        <w:pStyle w:val="a5"/>
        <w:numPr>
          <w:ilvl w:val="0"/>
          <w:numId w:val="1"/>
        </w:numPr>
        <w:tabs>
          <w:tab w:val="left" w:pos="5805"/>
        </w:tabs>
        <w:spacing w:after="0" w:line="360" w:lineRule="auto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lastRenderedPageBreak/>
        <w:t>Электронные деньги (</w:t>
      </w:r>
      <w:r w:rsidRPr="00BC38B4">
        <w:rPr>
          <w:rFonts w:cs="Times New Roman"/>
          <w:szCs w:val="28"/>
          <w:lang w:val="en-US"/>
        </w:rPr>
        <w:t>e</w:t>
      </w:r>
      <w:r w:rsidRPr="00BC38B4">
        <w:rPr>
          <w:rFonts w:cs="Times New Roman"/>
          <w:szCs w:val="28"/>
        </w:rPr>
        <w:t>-</w:t>
      </w:r>
      <w:r w:rsidRPr="00BC38B4">
        <w:rPr>
          <w:rFonts w:cs="Times New Roman"/>
          <w:szCs w:val="28"/>
          <w:lang w:val="en-US"/>
        </w:rPr>
        <w:t>cash</w:t>
      </w:r>
      <w:r w:rsidRPr="00BC38B4">
        <w:rPr>
          <w:rFonts w:cs="Times New Roman"/>
          <w:szCs w:val="28"/>
        </w:rPr>
        <w:t xml:space="preserve">) – обязательства покупателей и продавцов друг перед другом, представленные в виде электронных счетов. </w:t>
      </w:r>
    </w:p>
    <w:p w:rsidR="00DB1262" w:rsidRPr="00BC38B4" w:rsidRDefault="00780A97" w:rsidP="00AB38E6">
      <w:pPr>
        <w:pStyle w:val="a5"/>
        <w:numPr>
          <w:ilvl w:val="0"/>
          <w:numId w:val="1"/>
        </w:numPr>
        <w:tabs>
          <w:tab w:val="left" w:pos="5805"/>
        </w:tabs>
        <w:spacing w:after="0" w:line="360" w:lineRule="auto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 xml:space="preserve"> Электронный маркетинг (e-marketing) – анализ и исследование рынка в глобальной сети Интернет. </w:t>
      </w:r>
    </w:p>
    <w:p w:rsidR="00AB38E6" w:rsidRPr="00BC38B4" w:rsidRDefault="00780A97" w:rsidP="00AB38E6">
      <w:pPr>
        <w:pStyle w:val="a5"/>
        <w:numPr>
          <w:ilvl w:val="0"/>
          <w:numId w:val="1"/>
        </w:numPr>
        <w:tabs>
          <w:tab w:val="left" w:pos="5805"/>
        </w:tabs>
        <w:spacing w:after="0" w:line="360" w:lineRule="auto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Электронный банкинг (</w:t>
      </w:r>
      <w:r w:rsidRPr="00BC38B4">
        <w:rPr>
          <w:rFonts w:cs="Times New Roman"/>
          <w:szCs w:val="28"/>
          <w:lang w:val="en-US"/>
        </w:rPr>
        <w:t>e</w:t>
      </w:r>
      <w:r w:rsidRPr="00BC38B4">
        <w:rPr>
          <w:rFonts w:cs="Times New Roman"/>
          <w:szCs w:val="28"/>
        </w:rPr>
        <w:t>-</w:t>
      </w:r>
      <w:r w:rsidRPr="00BC38B4">
        <w:rPr>
          <w:rFonts w:cs="Times New Roman"/>
          <w:szCs w:val="28"/>
          <w:lang w:val="en-US"/>
        </w:rPr>
        <w:t>banking</w:t>
      </w:r>
      <w:r w:rsidRPr="00BC38B4">
        <w:rPr>
          <w:rFonts w:cs="Times New Roman"/>
          <w:szCs w:val="28"/>
        </w:rPr>
        <w:t xml:space="preserve">) - </w:t>
      </w:r>
      <w:r w:rsidRPr="00BC38B4">
        <w:rPr>
          <w:rFonts w:cs="Times New Roman"/>
          <w:color w:val="000000"/>
          <w:szCs w:val="28"/>
          <w:shd w:val="clear" w:color="auto" w:fill="FFFFFF"/>
        </w:rPr>
        <w:t xml:space="preserve">технология дистанционного банковского обслуживания, при которой доступ к счетам осуществляется посредством Интернет-сервисов. </w:t>
      </w:r>
    </w:p>
    <w:p w:rsidR="00AB38E6" w:rsidRPr="00BC38B4" w:rsidRDefault="00780A97" w:rsidP="00AB38E6">
      <w:pPr>
        <w:tabs>
          <w:tab w:val="left" w:pos="5805"/>
        </w:tabs>
        <w:spacing w:after="0" w:line="360" w:lineRule="auto"/>
        <w:ind w:firstLine="680"/>
        <w:rPr>
          <w:rFonts w:cs="Times New Roman"/>
          <w:szCs w:val="28"/>
        </w:rPr>
      </w:pPr>
      <w:r w:rsidRPr="00BC38B4">
        <w:rPr>
          <w:rFonts w:cs="Times New Roman"/>
          <w:szCs w:val="28"/>
          <w:lang w:val="en-US"/>
        </w:rPr>
        <w:t>E</w:t>
      </w:r>
      <w:r w:rsidRPr="00BC38B4">
        <w:rPr>
          <w:rFonts w:cs="Times New Roman"/>
          <w:szCs w:val="28"/>
        </w:rPr>
        <w:t>-</w:t>
      </w:r>
      <w:r w:rsidRPr="00BC38B4">
        <w:rPr>
          <w:rFonts w:cs="Times New Roman"/>
          <w:szCs w:val="28"/>
          <w:lang w:val="en-US"/>
        </w:rPr>
        <w:t>commerce</w:t>
      </w:r>
      <w:r w:rsidRPr="00BC38B4">
        <w:rPr>
          <w:rFonts w:cs="Times New Roman"/>
          <w:szCs w:val="28"/>
        </w:rPr>
        <w:t xml:space="preserve"> можно классифицировать по участникам виртуальных сделок. На практике самыми популярн</w:t>
      </w:r>
      <w:r w:rsidR="00AB38E6" w:rsidRPr="00BC38B4">
        <w:rPr>
          <w:rFonts w:cs="Times New Roman"/>
          <w:szCs w:val="28"/>
        </w:rPr>
        <w:t>ыми оказываются следующие виды:</w:t>
      </w:r>
    </w:p>
    <w:p w:rsidR="00780A97" w:rsidRPr="00BC38B4" w:rsidRDefault="002A69EF" w:rsidP="00AB38E6">
      <w:pPr>
        <w:pStyle w:val="a5"/>
        <w:numPr>
          <w:ilvl w:val="0"/>
          <w:numId w:val="5"/>
        </w:numPr>
        <w:tabs>
          <w:tab w:val="left" w:pos="5805"/>
        </w:tabs>
        <w:spacing w:after="0" w:line="360" w:lineRule="auto"/>
        <w:rPr>
          <w:rFonts w:cs="Times New Roman"/>
          <w:szCs w:val="28"/>
        </w:rPr>
      </w:pPr>
      <w:r w:rsidRPr="00BC38B4">
        <w:rPr>
          <w:rFonts w:cs="Times New Roman"/>
          <w:iCs/>
          <w:color w:val="000000"/>
          <w:szCs w:val="28"/>
          <w:shd w:val="clear" w:color="auto" w:fill="FFFFFF"/>
        </w:rPr>
        <w:t>B2B</w:t>
      </w:r>
      <w:r w:rsidRPr="00BC38B4">
        <w:rPr>
          <w:rFonts w:cs="Times New Roman"/>
          <w:color w:val="000000"/>
          <w:szCs w:val="28"/>
          <w:shd w:val="clear" w:color="auto" w:fill="FFFFFF"/>
        </w:rPr>
        <w:t> (</w:t>
      </w:r>
      <w:r w:rsidRPr="00BC38B4">
        <w:rPr>
          <w:rFonts w:cs="Times New Roman"/>
          <w:iCs/>
          <w:color w:val="000000"/>
          <w:szCs w:val="28"/>
          <w:shd w:val="clear" w:color="auto" w:fill="FFFFFF"/>
        </w:rPr>
        <w:t>Business-to-Business</w:t>
      </w:r>
      <w:r w:rsidRPr="00BC38B4">
        <w:rPr>
          <w:rFonts w:cs="Times New Roman"/>
          <w:color w:val="000000"/>
          <w:szCs w:val="28"/>
          <w:shd w:val="clear" w:color="auto" w:fill="FFFFFF"/>
        </w:rPr>
        <w:t xml:space="preserve">) –осуществление сделок между двумя экономическими субъектами на рынке при помощи различных Интернет-платформ, с использование базовых инструментов и правил. </w:t>
      </w:r>
      <w:r w:rsidR="00780A97" w:rsidRPr="00BC38B4">
        <w:rPr>
          <w:rFonts w:cs="Times New Roman"/>
          <w:szCs w:val="28"/>
        </w:rPr>
        <w:t xml:space="preserve"> </w:t>
      </w:r>
      <w:r w:rsidRPr="00BC38B4">
        <w:rPr>
          <w:rFonts w:cs="Times New Roman"/>
          <w:color w:val="000000"/>
          <w:szCs w:val="28"/>
          <w:shd w:val="clear" w:color="auto" w:fill="FFFFFF"/>
        </w:rPr>
        <w:t>К сделкам «B2B» часто относят организацию оптовых поставок товара и размещение заказов на производственных предприятиях.</w:t>
      </w:r>
    </w:p>
    <w:p w:rsidR="002A69EF" w:rsidRPr="00BC38B4" w:rsidRDefault="002A69EF" w:rsidP="00AB38E6">
      <w:pPr>
        <w:pStyle w:val="a5"/>
        <w:numPr>
          <w:ilvl w:val="0"/>
          <w:numId w:val="5"/>
        </w:numPr>
        <w:tabs>
          <w:tab w:val="left" w:pos="5805"/>
        </w:tabs>
        <w:spacing w:after="0" w:line="360" w:lineRule="auto"/>
        <w:rPr>
          <w:rFonts w:cs="Times New Roman"/>
          <w:szCs w:val="28"/>
        </w:rPr>
      </w:pPr>
      <w:r w:rsidRPr="00BC38B4">
        <w:rPr>
          <w:rFonts w:cs="Times New Roman"/>
          <w:iCs/>
          <w:color w:val="000000"/>
          <w:szCs w:val="28"/>
          <w:shd w:val="clear" w:color="auto" w:fill="FFFFFF"/>
        </w:rPr>
        <w:t>B2C</w:t>
      </w:r>
      <w:r w:rsidRPr="00BC38B4">
        <w:rPr>
          <w:rFonts w:cs="Times New Roman"/>
          <w:color w:val="000000"/>
          <w:szCs w:val="28"/>
          <w:shd w:val="clear" w:color="auto" w:fill="FFFFFF"/>
        </w:rPr>
        <w:t> (</w:t>
      </w:r>
      <w:r w:rsidRPr="00BC38B4">
        <w:rPr>
          <w:rFonts w:cs="Times New Roman"/>
          <w:iCs/>
          <w:color w:val="000000"/>
          <w:szCs w:val="28"/>
          <w:shd w:val="clear" w:color="auto" w:fill="FFFFFF"/>
        </w:rPr>
        <w:t>Business-to-Consumer</w:t>
      </w:r>
      <w:r w:rsidRPr="00BC38B4">
        <w:rPr>
          <w:rFonts w:cs="Times New Roman"/>
          <w:color w:val="000000"/>
          <w:szCs w:val="28"/>
          <w:shd w:val="clear" w:color="auto" w:fill="FFFFFF"/>
        </w:rPr>
        <w:t>) - вид электронной коммерции, подразумевающий осуществление сделок между юридическими и физическими лицами. Чаще всего речь идет о розничной торговле через Интернет. </w:t>
      </w:r>
    </w:p>
    <w:p w:rsidR="002A69EF" w:rsidRPr="00BC38B4" w:rsidRDefault="002A69EF" w:rsidP="00AB38E6">
      <w:pPr>
        <w:pStyle w:val="a5"/>
        <w:numPr>
          <w:ilvl w:val="0"/>
          <w:numId w:val="5"/>
        </w:numPr>
        <w:tabs>
          <w:tab w:val="left" w:pos="5805"/>
        </w:tabs>
        <w:spacing w:after="0" w:line="360" w:lineRule="auto"/>
        <w:rPr>
          <w:rFonts w:cs="Times New Roman"/>
          <w:szCs w:val="28"/>
        </w:rPr>
      </w:pPr>
      <w:r w:rsidRPr="00BC38B4">
        <w:rPr>
          <w:rFonts w:cs="Times New Roman"/>
          <w:iCs/>
          <w:color w:val="000000"/>
          <w:szCs w:val="28"/>
          <w:shd w:val="clear" w:color="auto" w:fill="FFFFFF"/>
        </w:rPr>
        <w:t>B2G</w:t>
      </w:r>
      <w:r w:rsidRPr="00BC38B4">
        <w:rPr>
          <w:rFonts w:cs="Times New Roman"/>
          <w:color w:val="000000"/>
          <w:szCs w:val="28"/>
          <w:shd w:val="clear" w:color="auto" w:fill="FFFFFF"/>
        </w:rPr>
        <w:t> (</w:t>
      </w:r>
      <w:r w:rsidRPr="00BC38B4">
        <w:rPr>
          <w:rFonts w:cs="Times New Roman"/>
          <w:iCs/>
          <w:color w:val="000000"/>
          <w:szCs w:val="28"/>
          <w:shd w:val="clear" w:color="auto" w:fill="FFFFFF"/>
        </w:rPr>
        <w:t>Business-to-Government</w:t>
      </w:r>
      <w:r w:rsidRPr="00BC38B4">
        <w:rPr>
          <w:rFonts w:cs="Times New Roman"/>
          <w:color w:val="000000"/>
          <w:szCs w:val="28"/>
          <w:shd w:val="clear" w:color="auto" w:fill="FFFFFF"/>
        </w:rPr>
        <w:t>) - подразумевает осуществление сделок между экономическими субъектами (юридическими лицами) с одной стороны и государственными (муниципальными) органами управления </w:t>
      </w:r>
      <w:r w:rsidRPr="00BC38B4">
        <w:rPr>
          <w:rFonts w:cs="Times New Roman"/>
          <w:color w:val="000000"/>
          <w:szCs w:val="28"/>
        </w:rPr>
        <w:br/>
      </w:r>
      <w:r w:rsidRPr="00BC38B4">
        <w:rPr>
          <w:rFonts w:cs="Times New Roman"/>
          <w:color w:val="000000"/>
          <w:szCs w:val="28"/>
          <w:shd w:val="clear" w:color="auto" w:fill="FFFFFF"/>
        </w:rPr>
        <w:t>с другой. Примером может быть портал госзакупо РФ.</w:t>
      </w:r>
    </w:p>
    <w:p w:rsidR="002A69EF" w:rsidRPr="00BC38B4" w:rsidRDefault="002A69EF" w:rsidP="00AB38E6">
      <w:pPr>
        <w:pStyle w:val="a5"/>
        <w:numPr>
          <w:ilvl w:val="0"/>
          <w:numId w:val="5"/>
        </w:numPr>
        <w:tabs>
          <w:tab w:val="left" w:pos="5805"/>
        </w:tabs>
        <w:spacing w:after="0" w:line="360" w:lineRule="auto"/>
        <w:rPr>
          <w:rFonts w:cs="Times New Roman"/>
          <w:szCs w:val="28"/>
        </w:rPr>
      </w:pPr>
      <w:r w:rsidRPr="00BC38B4">
        <w:rPr>
          <w:rFonts w:cs="Times New Roman"/>
          <w:iCs/>
          <w:color w:val="000000"/>
          <w:szCs w:val="28"/>
          <w:shd w:val="clear" w:color="auto" w:fill="FFFFFF"/>
        </w:rPr>
        <w:t>С2С</w:t>
      </w:r>
      <w:r w:rsidRPr="00BC38B4">
        <w:rPr>
          <w:rFonts w:cs="Times New Roman"/>
          <w:color w:val="000000"/>
          <w:szCs w:val="28"/>
          <w:shd w:val="clear" w:color="auto" w:fill="FFFFFF"/>
        </w:rPr>
        <w:t> (</w:t>
      </w:r>
      <w:r w:rsidRPr="00BC38B4">
        <w:rPr>
          <w:rFonts w:cs="Times New Roman"/>
          <w:iCs/>
          <w:color w:val="000000"/>
          <w:szCs w:val="28"/>
          <w:shd w:val="clear" w:color="auto" w:fill="FFFFFF"/>
        </w:rPr>
        <w:t>Consumer-to-Consumer</w:t>
      </w:r>
      <w:r w:rsidRPr="00BC38B4">
        <w:rPr>
          <w:rFonts w:cs="Times New Roman"/>
          <w:color w:val="000000"/>
          <w:szCs w:val="28"/>
          <w:shd w:val="clear" w:color="auto" w:fill="FFFFFF"/>
        </w:rPr>
        <w:t>)  - вид электронной коммерции, подразумевающий осуществление сделок между физическими лицами. Осуществление подобных сделок производится посредством специальных платформ (</w:t>
      </w:r>
      <w:r w:rsidRPr="00BC38B4">
        <w:rPr>
          <w:rFonts w:cs="Times New Roman"/>
          <w:color w:val="000000"/>
          <w:szCs w:val="28"/>
          <w:shd w:val="clear" w:color="auto" w:fill="FFFFFF"/>
          <w:lang w:val="en-US"/>
        </w:rPr>
        <w:t>Avito</w:t>
      </w:r>
      <w:r w:rsidRPr="00BC38B4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Pr="00BC38B4">
        <w:rPr>
          <w:rFonts w:cs="Times New Roman"/>
          <w:color w:val="000000"/>
          <w:szCs w:val="28"/>
          <w:shd w:val="clear" w:color="auto" w:fill="FFFFFF"/>
          <w:lang w:val="en-US"/>
        </w:rPr>
        <w:t>Ebay</w:t>
      </w:r>
      <w:r w:rsidRPr="00BC38B4">
        <w:rPr>
          <w:rFonts w:cs="Times New Roman"/>
          <w:color w:val="000000"/>
          <w:szCs w:val="28"/>
          <w:shd w:val="clear" w:color="auto" w:fill="FFFFFF"/>
        </w:rPr>
        <w:t>, Юла).</w:t>
      </w:r>
    </w:p>
    <w:p w:rsidR="002A69EF" w:rsidRPr="00BC38B4" w:rsidRDefault="002A69EF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 xml:space="preserve">Один из наиболее динамично развивающихся видов </w:t>
      </w:r>
      <w:r w:rsidRPr="00BC38B4">
        <w:rPr>
          <w:rFonts w:cs="Times New Roman"/>
          <w:szCs w:val="28"/>
          <w:lang w:val="en-US"/>
        </w:rPr>
        <w:t>e</w:t>
      </w:r>
      <w:r w:rsidRPr="00BC38B4">
        <w:rPr>
          <w:rFonts w:cs="Times New Roman"/>
          <w:szCs w:val="28"/>
        </w:rPr>
        <w:t>-</w:t>
      </w:r>
      <w:r w:rsidRPr="00BC38B4">
        <w:rPr>
          <w:rFonts w:cs="Times New Roman"/>
          <w:szCs w:val="28"/>
          <w:lang w:val="en-US"/>
        </w:rPr>
        <w:t>commerce</w:t>
      </w:r>
      <w:r w:rsidRPr="00BC38B4">
        <w:rPr>
          <w:rFonts w:cs="Times New Roman"/>
          <w:szCs w:val="28"/>
        </w:rPr>
        <w:t xml:space="preserve"> как раз представляет собой сегмент </w:t>
      </w:r>
      <w:r w:rsidRPr="00BC38B4">
        <w:rPr>
          <w:rFonts w:cs="Times New Roman"/>
          <w:szCs w:val="28"/>
          <w:lang w:val="en-US"/>
        </w:rPr>
        <w:t>C</w:t>
      </w:r>
      <w:r w:rsidRPr="00BC38B4">
        <w:rPr>
          <w:rFonts w:cs="Times New Roman"/>
          <w:szCs w:val="28"/>
        </w:rPr>
        <w:t>2</w:t>
      </w:r>
      <w:r w:rsidRPr="00BC38B4">
        <w:rPr>
          <w:rFonts w:cs="Times New Roman"/>
          <w:szCs w:val="28"/>
          <w:lang w:val="en-US"/>
        </w:rPr>
        <w:t>C</w:t>
      </w:r>
      <w:r w:rsidRPr="00BC38B4">
        <w:rPr>
          <w:rFonts w:cs="Times New Roman"/>
          <w:szCs w:val="28"/>
        </w:rPr>
        <w:t xml:space="preserve">. В конце 2016 года статистика объявлений на Авито фиксировала более 1 млн. объявлений в день. При этом рынок спроса и предложения ежедневно растет. По последним данным статистика </w:t>
      </w:r>
      <w:r w:rsidRPr="00BC38B4">
        <w:rPr>
          <w:rFonts w:cs="Times New Roman"/>
          <w:szCs w:val="28"/>
        </w:rPr>
        <w:lastRenderedPageBreak/>
        <w:t>проданных товаров на Авито составила 100 тыс. сделок в сутки.</w:t>
      </w:r>
      <w:r w:rsidR="00ED2704" w:rsidRPr="00BC38B4">
        <w:rPr>
          <w:rFonts w:cs="Times New Roman"/>
          <w:szCs w:val="28"/>
        </w:rPr>
        <w:t xml:space="preserve"> Для потребителя данный сегмент представляется комиссионным магазином или же «Блошиным рынком». </w:t>
      </w:r>
    </w:p>
    <w:p w:rsidR="00ED2704" w:rsidRPr="00BC38B4" w:rsidRDefault="00ED2704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 xml:space="preserve">Динамичное развитие в последние годы получил также сегмент </w:t>
      </w:r>
      <w:r w:rsidRPr="00BC38B4">
        <w:rPr>
          <w:rFonts w:cs="Times New Roman"/>
          <w:szCs w:val="28"/>
          <w:lang w:val="en-US"/>
        </w:rPr>
        <w:t>B</w:t>
      </w:r>
      <w:r w:rsidRPr="00BC38B4">
        <w:rPr>
          <w:rFonts w:cs="Times New Roman"/>
          <w:szCs w:val="28"/>
        </w:rPr>
        <w:t>2</w:t>
      </w:r>
      <w:r w:rsidRPr="00BC38B4">
        <w:rPr>
          <w:rFonts w:cs="Times New Roman"/>
          <w:szCs w:val="28"/>
          <w:lang w:val="en-US"/>
        </w:rPr>
        <w:t>C</w:t>
      </w:r>
      <w:r w:rsidRPr="00BC38B4">
        <w:rPr>
          <w:rFonts w:cs="Times New Roman"/>
          <w:szCs w:val="28"/>
        </w:rPr>
        <w:t>. За 2018 россиянине совершили 241 млн заказов в отечественных интернет-магазинах, что составило рост на 25% по сравнению с 2017 годом.</w:t>
      </w:r>
    </w:p>
    <w:p w:rsidR="00ED2704" w:rsidRPr="00BC38B4" w:rsidRDefault="00ED2704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 xml:space="preserve">При рассмотрении статистики в более долгосрочном временном промежутке, можно заметить, что за последние пять лет количество заказов в российских онлайн-магазинах выросло в 2,25 раза.  </w:t>
      </w:r>
    </w:p>
    <w:p w:rsidR="00ED2704" w:rsidRPr="00BC38B4" w:rsidRDefault="00ED2704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Почти 2/3 роста ecommerce обеспечивают интернет-магазины Wildberries и Ozon.</w:t>
      </w:r>
    </w:p>
    <w:p w:rsidR="005A421E" w:rsidRPr="00BC38B4" w:rsidRDefault="005A421E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Наиболее популярными потребительскими категориями являются:</w:t>
      </w:r>
    </w:p>
    <w:p w:rsidR="005A421E" w:rsidRPr="00BC38B4" w:rsidRDefault="005A421E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 Электроника и техника (27% заказов)</w:t>
      </w:r>
    </w:p>
    <w:p w:rsidR="005A421E" w:rsidRPr="00BC38B4" w:rsidRDefault="005A421E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 Одежда, обувь, аксессуары (21% заказов)</w:t>
      </w:r>
    </w:p>
    <w:p w:rsidR="005A421E" w:rsidRPr="00BC38B4" w:rsidRDefault="005A421E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-Универсальные товары (18% заказов)</w:t>
      </w:r>
    </w:p>
    <w:p w:rsidR="005A421E" w:rsidRPr="00BC38B4" w:rsidRDefault="005A421E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-Товары для дома и ремонта (11%заказов).</w:t>
      </w:r>
    </w:p>
    <w:p w:rsidR="005A421E" w:rsidRPr="00BC38B4" w:rsidRDefault="005A421E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Остальные 23% заказов распределены между следующими товарными категориями: автозапчасти, красота и здоровье, книги, товары для детей, пр</w:t>
      </w:r>
      <w:r w:rsidR="00913D31" w:rsidRPr="00BC38B4">
        <w:rPr>
          <w:rFonts w:cs="Times New Roman"/>
          <w:szCs w:val="28"/>
        </w:rPr>
        <w:t xml:space="preserve">одукты питания, другие товары. </w:t>
      </w:r>
    </w:p>
    <w:p w:rsidR="006D170D" w:rsidRPr="00BC38B4" w:rsidRDefault="00913D31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b/>
          <w:szCs w:val="28"/>
        </w:rPr>
      </w:pPr>
      <w:r w:rsidRPr="00BC38B4">
        <w:rPr>
          <w:rFonts w:cs="Times New Roman"/>
          <w:szCs w:val="28"/>
        </w:rPr>
        <w:t xml:space="preserve">Осуществление торговли в Интернете имеет </w:t>
      </w:r>
      <w:r w:rsidR="00847934" w:rsidRPr="00BC38B4">
        <w:rPr>
          <w:rFonts w:cs="Times New Roman"/>
          <w:szCs w:val="28"/>
        </w:rPr>
        <w:t>свои преимущества и недостатки.</w:t>
      </w:r>
      <w:r w:rsidR="00847934" w:rsidRPr="00BC38B4">
        <w:rPr>
          <w:rFonts w:cs="Times New Roman"/>
          <w:b/>
          <w:szCs w:val="28"/>
        </w:rPr>
        <w:t xml:space="preserve"> </w:t>
      </w:r>
      <w:r w:rsidR="006D170D" w:rsidRPr="00BC38B4">
        <w:rPr>
          <w:rFonts w:cs="Times New Roman"/>
          <w:szCs w:val="28"/>
        </w:rPr>
        <w:t xml:space="preserve">Развитие предпринимательства через </w:t>
      </w:r>
      <w:r w:rsidR="00847934" w:rsidRPr="00BC38B4">
        <w:rPr>
          <w:rFonts w:cs="Times New Roman"/>
          <w:szCs w:val="28"/>
        </w:rPr>
        <w:t xml:space="preserve">Интернет </w:t>
      </w:r>
      <w:r w:rsidR="006D170D" w:rsidRPr="00BC38B4">
        <w:rPr>
          <w:rFonts w:cs="Times New Roman"/>
          <w:szCs w:val="28"/>
        </w:rPr>
        <w:t>привлекательно</w:t>
      </w:r>
      <w:r w:rsidR="00847934" w:rsidRPr="00BC38B4">
        <w:rPr>
          <w:rFonts w:cs="Times New Roman"/>
          <w:szCs w:val="28"/>
        </w:rPr>
        <w:t xml:space="preserve"> по следующим причинам:</w:t>
      </w:r>
      <w:r w:rsidR="006D170D" w:rsidRPr="00BC38B4">
        <w:rPr>
          <w:rFonts w:cs="Times New Roman"/>
          <w:szCs w:val="28"/>
        </w:rPr>
        <w:t xml:space="preserve"> </w:t>
      </w:r>
    </w:p>
    <w:p w:rsidR="006D170D" w:rsidRPr="00BC38B4" w:rsidRDefault="006D170D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 Низкой себестоимостью приобретения огромного рынка сбыта с расширением границ бизнеса и</w:t>
      </w:r>
      <w:r w:rsidR="00847934" w:rsidRPr="00BC38B4">
        <w:rPr>
          <w:rFonts w:cs="Times New Roman"/>
          <w:szCs w:val="28"/>
        </w:rPr>
        <w:t xml:space="preserve"> выходом на международный рынок;</w:t>
      </w:r>
      <w:r w:rsidRPr="00BC38B4">
        <w:rPr>
          <w:rFonts w:cs="Times New Roman"/>
          <w:szCs w:val="28"/>
        </w:rPr>
        <w:t xml:space="preserve"> </w:t>
      </w:r>
    </w:p>
    <w:p w:rsidR="006D170D" w:rsidRPr="00BC38B4" w:rsidRDefault="006D170D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 Осуществление продаж  круглые сутки без выходных, что существенно увели</w:t>
      </w:r>
      <w:r w:rsidR="00847934" w:rsidRPr="00BC38B4">
        <w:rPr>
          <w:rFonts w:cs="Times New Roman"/>
          <w:szCs w:val="28"/>
        </w:rPr>
        <w:t>чивает реализацию и доходы;</w:t>
      </w:r>
    </w:p>
    <w:p w:rsidR="006D170D" w:rsidRPr="00BC38B4" w:rsidRDefault="00847934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 xml:space="preserve">- </w:t>
      </w:r>
      <w:r w:rsidR="006D170D" w:rsidRPr="00BC38B4">
        <w:rPr>
          <w:rFonts w:cs="Times New Roman"/>
          <w:szCs w:val="28"/>
        </w:rPr>
        <w:t>Потребитель получает возможность покупать дешевые товар</w:t>
      </w:r>
      <w:r w:rsidRPr="00BC38B4">
        <w:rPr>
          <w:rFonts w:cs="Times New Roman"/>
          <w:szCs w:val="28"/>
        </w:rPr>
        <w:t>ы с экономией времени на поиск;</w:t>
      </w:r>
    </w:p>
    <w:p w:rsidR="006D170D" w:rsidRPr="00BC38B4" w:rsidRDefault="006D170D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 Доступ к сферам, недоступным по географическим причинам.</w:t>
      </w:r>
    </w:p>
    <w:p w:rsidR="00847934" w:rsidRPr="00BC38B4" w:rsidRDefault="00847934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lastRenderedPageBreak/>
        <w:t xml:space="preserve">К недостаткам же осуществления торговой деятельности в сети Интернет относятся: </w:t>
      </w:r>
    </w:p>
    <w:p w:rsidR="00847934" w:rsidRPr="00BC38B4" w:rsidRDefault="00847934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-Компьютерная безграмотность, финансовые проблемы и недоверие ряда потенциальных покупателей, которые мешают выводу Интернет-торговли на тотальный уровень;</w:t>
      </w:r>
      <w:r w:rsidR="006D170D" w:rsidRPr="00BC38B4">
        <w:rPr>
          <w:rFonts w:cs="Times New Roman"/>
          <w:b/>
          <w:szCs w:val="28"/>
        </w:rPr>
        <w:br/>
      </w:r>
      <w:r w:rsidR="006D170D" w:rsidRPr="00BC38B4">
        <w:rPr>
          <w:rFonts w:cs="Times New Roman"/>
          <w:szCs w:val="28"/>
        </w:rPr>
        <w:t>-</w:t>
      </w:r>
      <w:r w:rsidRPr="00BC38B4">
        <w:rPr>
          <w:rFonts w:cs="Times New Roman"/>
          <w:szCs w:val="28"/>
        </w:rPr>
        <w:t xml:space="preserve"> Осуществление продаж скоропортящихся продуктов невозможно;</w:t>
      </w:r>
    </w:p>
    <w:p w:rsidR="006D170D" w:rsidRPr="00BC38B4" w:rsidRDefault="00847934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</w:t>
      </w:r>
      <w:r w:rsidR="006D170D" w:rsidRPr="00BC38B4">
        <w:rPr>
          <w:rFonts w:cs="Times New Roman"/>
          <w:szCs w:val="28"/>
        </w:rPr>
        <w:t xml:space="preserve"> </w:t>
      </w:r>
      <w:r w:rsidRPr="00BC38B4">
        <w:rPr>
          <w:rFonts w:cs="Times New Roman"/>
          <w:szCs w:val="28"/>
        </w:rPr>
        <w:t>Сложности в доставке товара в населенные пункты, удаленные от крупных транспортных узлов и складов-поставщика;</w:t>
      </w:r>
    </w:p>
    <w:p w:rsidR="006D170D" w:rsidRPr="00BC38B4" w:rsidRDefault="006D170D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</w:t>
      </w:r>
      <w:r w:rsidR="00847934" w:rsidRPr="00BC38B4">
        <w:rPr>
          <w:rFonts w:cs="Times New Roman"/>
          <w:szCs w:val="28"/>
        </w:rPr>
        <w:t>Существование сложностей при осуществлении возврата т</w:t>
      </w:r>
      <w:r w:rsidR="00AB38E6" w:rsidRPr="00BC38B4">
        <w:rPr>
          <w:rFonts w:cs="Times New Roman"/>
          <w:szCs w:val="28"/>
        </w:rPr>
        <w:t>овара.</w:t>
      </w:r>
      <w:r w:rsidR="00847934" w:rsidRPr="00BC38B4">
        <w:rPr>
          <w:rFonts w:cs="Times New Roman"/>
          <w:szCs w:val="28"/>
        </w:rPr>
        <w:t xml:space="preserve"> </w:t>
      </w:r>
    </w:p>
    <w:p w:rsidR="00AB38E6" w:rsidRPr="00BC38B4" w:rsidRDefault="00AB38E6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b/>
          <w:szCs w:val="28"/>
        </w:rPr>
      </w:pPr>
      <w:r w:rsidRPr="00BC38B4">
        <w:rPr>
          <w:rFonts w:cs="Times New Roman"/>
          <w:szCs w:val="28"/>
        </w:rPr>
        <w:t>Исходя из рассмотренного теоретического блока, можно выделить следующие тенденции развития</w:t>
      </w:r>
      <w:r w:rsidR="00293DB8" w:rsidRPr="00BC38B4">
        <w:rPr>
          <w:rFonts w:cs="Times New Roman"/>
          <w:szCs w:val="28"/>
        </w:rPr>
        <w:t xml:space="preserve"> электронной коммерции в России:</w:t>
      </w:r>
    </w:p>
    <w:p w:rsidR="006D170D" w:rsidRPr="00BC38B4" w:rsidRDefault="006D170D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-Активное проникновение Российского бизнеса в мировое экономическое пространство;</w:t>
      </w:r>
    </w:p>
    <w:p w:rsidR="006D170D" w:rsidRPr="00BC38B4" w:rsidRDefault="006D170D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-Высокая конкуренция на рынке товаров, заставляющая производителя снижать издержки на производство, не ухудшая качество товаров;</w:t>
      </w:r>
    </w:p>
    <w:p w:rsidR="00293DB8" w:rsidRPr="00BC38B4" w:rsidRDefault="00293DB8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-Налаживание логистики, в связи с большой площадью Российской Федерации;</w:t>
      </w:r>
    </w:p>
    <w:p w:rsidR="00293DB8" w:rsidRPr="00BC38B4" w:rsidRDefault="00293DB8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-Дальнейшее увеличение продаж, осуществляемых пользователями в Сети Интернет;</w:t>
      </w:r>
    </w:p>
    <w:p w:rsidR="00293DB8" w:rsidRPr="00BC38B4" w:rsidRDefault="00293DB8" w:rsidP="00AB38E6">
      <w:pPr>
        <w:tabs>
          <w:tab w:val="left" w:pos="5805"/>
        </w:tabs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-Вовлечение новых це</w:t>
      </w:r>
      <w:r w:rsidR="00AF577E" w:rsidRPr="00BC38B4">
        <w:rPr>
          <w:rFonts w:cs="Times New Roman"/>
          <w:szCs w:val="28"/>
        </w:rPr>
        <w:t xml:space="preserve">левых аудиторий в процесс Интернет-торговли. </w:t>
      </w:r>
    </w:p>
    <w:p w:rsidR="00BC38B4" w:rsidRPr="00BC38B4" w:rsidRDefault="00AF577E" w:rsidP="00AB38E6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В целом, можно сделать вывод, что на Российском рынке сложилась благоприятная ситуация для развития Интернет-торговли.</w:t>
      </w:r>
    </w:p>
    <w:p w:rsidR="005F2429" w:rsidRPr="00BC38B4" w:rsidRDefault="005F2429" w:rsidP="00AB38E6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 xml:space="preserve">В рамках практического исследования рассмотрим сегмент </w:t>
      </w:r>
      <w:r w:rsidRPr="00BC38B4">
        <w:rPr>
          <w:rFonts w:cs="Times New Roman"/>
          <w:szCs w:val="28"/>
          <w:lang w:val="en-US"/>
        </w:rPr>
        <w:t>C</w:t>
      </w:r>
      <w:r w:rsidRPr="00BC38B4">
        <w:rPr>
          <w:rFonts w:cs="Times New Roman"/>
          <w:szCs w:val="28"/>
        </w:rPr>
        <w:t>2</w:t>
      </w:r>
      <w:r w:rsidRPr="00BC38B4">
        <w:rPr>
          <w:rFonts w:cs="Times New Roman"/>
          <w:szCs w:val="28"/>
          <w:lang w:val="en-US"/>
        </w:rPr>
        <w:t>C</w:t>
      </w:r>
      <w:r w:rsidRPr="00BC38B4">
        <w:rPr>
          <w:rFonts w:cs="Times New Roman"/>
          <w:szCs w:val="28"/>
        </w:rPr>
        <w:t>, а также сервисы, при помощи которых осуществляются трансакции в сети Интернет.</w:t>
      </w:r>
    </w:p>
    <w:p w:rsidR="00BC38B4" w:rsidRDefault="00BC38B4" w:rsidP="00AB38E6">
      <w:pPr>
        <w:spacing w:after="0" w:line="360" w:lineRule="auto"/>
        <w:ind w:firstLine="709"/>
        <w:rPr>
          <w:rFonts w:cs="Times New Roman"/>
          <w:szCs w:val="28"/>
        </w:rPr>
      </w:pPr>
    </w:p>
    <w:p w:rsidR="00BC38B4" w:rsidRDefault="00BC38B4" w:rsidP="00AB38E6">
      <w:pPr>
        <w:spacing w:after="0" w:line="360" w:lineRule="auto"/>
        <w:ind w:firstLine="709"/>
        <w:rPr>
          <w:rFonts w:cs="Times New Roman"/>
          <w:szCs w:val="28"/>
        </w:rPr>
      </w:pPr>
    </w:p>
    <w:p w:rsidR="00BC38B4" w:rsidRDefault="00BC38B4" w:rsidP="00AB38E6">
      <w:pPr>
        <w:spacing w:after="0" w:line="360" w:lineRule="auto"/>
        <w:ind w:firstLine="709"/>
        <w:rPr>
          <w:rFonts w:cs="Times New Roman"/>
          <w:szCs w:val="28"/>
        </w:rPr>
      </w:pPr>
    </w:p>
    <w:p w:rsidR="00BC38B4" w:rsidRDefault="00BC38B4" w:rsidP="00AB38E6">
      <w:pPr>
        <w:spacing w:after="0" w:line="360" w:lineRule="auto"/>
        <w:ind w:firstLine="709"/>
        <w:rPr>
          <w:rFonts w:cs="Times New Roman"/>
          <w:szCs w:val="28"/>
        </w:rPr>
      </w:pPr>
    </w:p>
    <w:p w:rsidR="00BC38B4" w:rsidRDefault="00BC38B4" w:rsidP="00AB38E6">
      <w:pPr>
        <w:spacing w:after="0" w:line="360" w:lineRule="auto"/>
        <w:ind w:firstLine="709"/>
        <w:rPr>
          <w:rFonts w:cs="Times New Roman"/>
          <w:szCs w:val="28"/>
        </w:rPr>
      </w:pPr>
    </w:p>
    <w:p w:rsidR="005F2429" w:rsidRPr="00BC38B4" w:rsidRDefault="005F2429" w:rsidP="00AB38E6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lastRenderedPageBreak/>
        <w:t xml:space="preserve">Будут рассмотрены следующие сервисы </w:t>
      </w:r>
      <w:r w:rsidRPr="00BC38B4">
        <w:rPr>
          <w:rFonts w:cs="Times New Roman"/>
          <w:szCs w:val="28"/>
          <w:lang w:val="en-US"/>
        </w:rPr>
        <w:t>C</w:t>
      </w:r>
      <w:r w:rsidRPr="00BC38B4">
        <w:rPr>
          <w:rFonts w:cs="Times New Roman"/>
          <w:szCs w:val="28"/>
        </w:rPr>
        <w:t>2</w:t>
      </w:r>
      <w:r w:rsidRPr="00BC38B4">
        <w:rPr>
          <w:rFonts w:cs="Times New Roman"/>
          <w:szCs w:val="28"/>
          <w:lang w:val="en-US"/>
        </w:rPr>
        <w:t>C</w:t>
      </w:r>
      <w:r w:rsidRPr="00BC38B4">
        <w:rPr>
          <w:rFonts w:cs="Times New Roman"/>
          <w:szCs w:val="28"/>
        </w:rPr>
        <w:t>:</w:t>
      </w:r>
    </w:p>
    <w:p w:rsidR="00704918" w:rsidRPr="00BC38B4" w:rsidRDefault="00704918" w:rsidP="00704918">
      <w:pPr>
        <w:spacing w:after="0" w:line="360" w:lineRule="auto"/>
        <w:jc w:val="center"/>
        <w:rPr>
          <w:rFonts w:cs="Times New Roman"/>
          <w:szCs w:val="28"/>
        </w:rPr>
      </w:pPr>
    </w:p>
    <w:tbl>
      <w:tblPr>
        <w:tblStyle w:val="a6"/>
        <w:tblW w:w="9404" w:type="dxa"/>
        <w:tblInd w:w="304" w:type="dxa"/>
        <w:tblLook w:val="04A0" w:firstRow="1" w:lastRow="0" w:firstColumn="1" w:lastColumn="0" w:noHBand="0" w:noVBand="1"/>
      </w:tblPr>
      <w:tblGrid>
        <w:gridCol w:w="3990"/>
        <w:gridCol w:w="12"/>
        <w:gridCol w:w="2567"/>
        <w:gridCol w:w="2835"/>
      </w:tblGrid>
      <w:tr w:rsidR="00792AD1" w:rsidRPr="00BC38B4" w:rsidTr="00792AD1">
        <w:trPr>
          <w:trHeight w:val="338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 xml:space="preserve">Категория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Название</w:t>
            </w:r>
          </w:p>
        </w:tc>
        <w:tc>
          <w:tcPr>
            <w:tcW w:w="2835" w:type="dxa"/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 xml:space="preserve">Аудитория </w:t>
            </w:r>
          </w:p>
        </w:tc>
      </w:tr>
      <w:tr w:rsidR="00792AD1" w:rsidRPr="00BC38B4" w:rsidTr="00792AD1">
        <w:trPr>
          <w:trHeight w:val="338"/>
        </w:trPr>
        <w:tc>
          <w:tcPr>
            <w:tcW w:w="4002" w:type="dxa"/>
            <w:gridSpan w:val="2"/>
            <w:vMerge w:val="restart"/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Универсальные сервисы</w:t>
            </w:r>
          </w:p>
        </w:tc>
        <w:tc>
          <w:tcPr>
            <w:tcW w:w="2567" w:type="dxa"/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Авито</w:t>
            </w:r>
          </w:p>
        </w:tc>
        <w:tc>
          <w:tcPr>
            <w:tcW w:w="2835" w:type="dxa"/>
          </w:tcPr>
          <w:p w:rsidR="00792AD1" w:rsidRPr="00BC38B4" w:rsidRDefault="00205B86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4</w:t>
            </w:r>
            <w:r w:rsidR="00792AD1" w:rsidRPr="00BC38B4">
              <w:rPr>
                <w:rFonts w:cs="Times New Roman"/>
                <w:szCs w:val="28"/>
              </w:rPr>
              <w:t>5 млн</w:t>
            </w:r>
          </w:p>
        </w:tc>
      </w:tr>
      <w:tr w:rsidR="00792AD1" w:rsidRPr="00BC38B4" w:rsidTr="00792AD1">
        <w:trPr>
          <w:trHeight w:val="148"/>
        </w:trPr>
        <w:tc>
          <w:tcPr>
            <w:tcW w:w="4002" w:type="dxa"/>
            <w:gridSpan w:val="2"/>
            <w:vMerge/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Юла</w:t>
            </w:r>
          </w:p>
        </w:tc>
        <w:tc>
          <w:tcPr>
            <w:tcW w:w="2835" w:type="dxa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27,2 млн</w:t>
            </w:r>
          </w:p>
        </w:tc>
      </w:tr>
      <w:tr w:rsidR="00792AD1" w:rsidRPr="00BC38B4" w:rsidTr="00792AD1">
        <w:trPr>
          <w:trHeight w:val="338"/>
        </w:trPr>
        <w:tc>
          <w:tcPr>
            <w:tcW w:w="4002" w:type="dxa"/>
            <w:gridSpan w:val="2"/>
            <w:vMerge w:val="restart"/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Сервисы, специализирующиеся на продаже автомобилей</w:t>
            </w:r>
          </w:p>
        </w:tc>
        <w:tc>
          <w:tcPr>
            <w:tcW w:w="2567" w:type="dxa"/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  <w:lang w:val="en-US"/>
              </w:rPr>
              <w:t>Drom</w:t>
            </w:r>
            <w:r w:rsidRPr="00BC38B4">
              <w:rPr>
                <w:rFonts w:cs="Times New Roman"/>
                <w:szCs w:val="28"/>
              </w:rPr>
              <w:t>.</w:t>
            </w:r>
            <w:r w:rsidRPr="00BC38B4">
              <w:rPr>
                <w:rFonts w:cs="Times New Roman"/>
                <w:szCs w:val="28"/>
                <w:lang w:val="en-US"/>
              </w:rPr>
              <w:t>ru</w:t>
            </w:r>
          </w:p>
        </w:tc>
        <w:tc>
          <w:tcPr>
            <w:tcW w:w="2835" w:type="dxa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20 млн</w:t>
            </w:r>
          </w:p>
        </w:tc>
      </w:tr>
      <w:tr w:rsidR="00792AD1" w:rsidRPr="00BC38B4" w:rsidTr="00792AD1">
        <w:trPr>
          <w:trHeight w:val="148"/>
        </w:trPr>
        <w:tc>
          <w:tcPr>
            <w:tcW w:w="4002" w:type="dxa"/>
            <w:gridSpan w:val="2"/>
            <w:vMerge/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792AD1" w:rsidRPr="00BC38B4" w:rsidRDefault="00792AD1" w:rsidP="004B6B09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  <w:lang w:val="en-US"/>
              </w:rPr>
              <w:t>A</w:t>
            </w:r>
            <w:r w:rsidR="004B6B09">
              <w:rPr>
                <w:rFonts w:cs="Times New Roman"/>
                <w:szCs w:val="28"/>
                <w:lang w:val="en-US"/>
              </w:rPr>
              <w:t>u</w:t>
            </w:r>
            <w:r w:rsidRPr="00BC38B4">
              <w:rPr>
                <w:rFonts w:cs="Times New Roman"/>
                <w:szCs w:val="28"/>
                <w:lang w:val="en-US"/>
              </w:rPr>
              <w:t>to</w:t>
            </w:r>
            <w:r w:rsidRPr="00BC38B4">
              <w:rPr>
                <w:rFonts w:cs="Times New Roman"/>
                <w:szCs w:val="28"/>
              </w:rPr>
              <w:t>.</w:t>
            </w:r>
            <w:r w:rsidRPr="00BC38B4">
              <w:rPr>
                <w:rFonts w:cs="Times New Roman"/>
                <w:szCs w:val="28"/>
                <w:lang w:val="en-US"/>
              </w:rPr>
              <w:t>ru</w:t>
            </w:r>
          </w:p>
        </w:tc>
        <w:tc>
          <w:tcPr>
            <w:tcW w:w="2835" w:type="dxa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5,6 млн</w:t>
            </w:r>
          </w:p>
        </w:tc>
      </w:tr>
      <w:tr w:rsidR="00792AD1" w:rsidRPr="00BC38B4" w:rsidTr="00792AD1">
        <w:trPr>
          <w:trHeight w:val="323"/>
        </w:trPr>
        <w:tc>
          <w:tcPr>
            <w:tcW w:w="4002" w:type="dxa"/>
            <w:gridSpan w:val="2"/>
            <w:vMerge w:val="restart"/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Сервисы, специализирующиеся на продаже автомобилей</w:t>
            </w:r>
          </w:p>
        </w:tc>
        <w:tc>
          <w:tcPr>
            <w:tcW w:w="2567" w:type="dxa"/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BC38B4">
              <w:rPr>
                <w:rFonts w:cs="Times New Roman"/>
                <w:szCs w:val="28"/>
                <w:lang w:val="en-US"/>
              </w:rPr>
              <w:t>N1</w:t>
            </w:r>
          </w:p>
        </w:tc>
        <w:tc>
          <w:tcPr>
            <w:tcW w:w="2835" w:type="dxa"/>
          </w:tcPr>
          <w:p w:rsidR="00792AD1" w:rsidRPr="00BC38B4" w:rsidRDefault="00792AD1" w:rsidP="00E64B97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2 млн</w:t>
            </w:r>
          </w:p>
        </w:tc>
      </w:tr>
      <w:tr w:rsidR="00792AD1" w:rsidRPr="00BC38B4" w:rsidTr="00792AD1">
        <w:tblPrEx>
          <w:tblLook w:val="0000" w:firstRow="0" w:lastRow="0" w:firstColumn="0" w:lastColumn="0" w:noHBand="0" w:noVBand="0"/>
        </w:tblPrEx>
        <w:trPr>
          <w:trHeight w:val="72"/>
        </w:trPr>
        <w:tc>
          <w:tcPr>
            <w:tcW w:w="4002" w:type="dxa"/>
            <w:gridSpan w:val="2"/>
            <w:vMerge/>
            <w:shd w:val="clear" w:color="auto" w:fill="auto"/>
          </w:tcPr>
          <w:p w:rsidR="00792AD1" w:rsidRPr="00BC38B4" w:rsidRDefault="00792AD1" w:rsidP="00E64B97">
            <w:pPr>
              <w:spacing w:line="360" w:lineRule="auto"/>
              <w:ind w:left="513"/>
              <w:rPr>
                <w:rFonts w:cs="Times New Roman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792AD1" w:rsidRPr="00BC38B4" w:rsidRDefault="00792AD1" w:rsidP="00704918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Циан</w:t>
            </w:r>
          </w:p>
        </w:tc>
        <w:tc>
          <w:tcPr>
            <w:tcW w:w="2835" w:type="dxa"/>
          </w:tcPr>
          <w:p w:rsidR="00792AD1" w:rsidRPr="00BC38B4" w:rsidRDefault="00792AD1" w:rsidP="00704918">
            <w:pPr>
              <w:spacing w:line="360" w:lineRule="auto"/>
              <w:rPr>
                <w:rFonts w:cs="Times New Roman"/>
                <w:szCs w:val="28"/>
              </w:rPr>
            </w:pPr>
            <w:r w:rsidRPr="00BC38B4">
              <w:rPr>
                <w:rFonts w:cs="Times New Roman"/>
                <w:szCs w:val="28"/>
              </w:rPr>
              <w:t>10,5 млн</w:t>
            </w:r>
          </w:p>
        </w:tc>
      </w:tr>
    </w:tbl>
    <w:p w:rsidR="003C0811" w:rsidRPr="00BC38B4" w:rsidRDefault="003C0811" w:rsidP="005F2429">
      <w:pPr>
        <w:spacing w:after="0" w:line="360" w:lineRule="auto"/>
        <w:ind w:firstLine="709"/>
        <w:rPr>
          <w:rFonts w:cs="Times New Roman"/>
          <w:szCs w:val="28"/>
        </w:rPr>
      </w:pPr>
    </w:p>
    <w:p w:rsidR="00792AD1" w:rsidRPr="00BC38B4" w:rsidRDefault="00792AD1" w:rsidP="005F2429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C38B4">
        <w:rPr>
          <w:rFonts w:cs="Times New Roman"/>
          <w:b/>
          <w:szCs w:val="28"/>
        </w:rPr>
        <w:t>Универсальные сервисы:</w:t>
      </w:r>
    </w:p>
    <w:p w:rsidR="00205B86" w:rsidRPr="00BC38B4" w:rsidRDefault="00BA263E" w:rsidP="00205B86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 xml:space="preserve">К этой категории относятся сервисы Авито и Юла.  Администратором сайта avito.ru является шведская компания Avito Holding. В России компания действует через свою дочернюю фирму ООО «КЕХ еКоммерц». </w:t>
      </w:r>
      <w:r w:rsidR="00561650" w:rsidRPr="00BC38B4">
        <w:rPr>
          <w:rFonts w:cs="Times New Roman"/>
          <w:szCs w:val="28"/>
        </w:rPr>
        <w:t xml:space="preserve">Сервис Юла является отечественным детищем, владельцем компании является </w:t>
      </w:r>
      <w:r w:rsidR="00561650" w:rsidRPr="00BC38B4">
        <w:rPr>
          <w:rFonts w:cs="Times New Roman"/>
          <w:szCs w:val="28"/>
          <w:lang w:val="en-US"/>
        </w:rPr>
        <w:t>Mail</w:t>
      </w:r>
      <w:r w:rsidR="00561650" w:rsidRPr="00BC38B4">
        <w:rPr>
          <w:rFonts w:cs="Times New Roman"/>
          <w:szCs w:val="28"/>
        </w:rPr>
        <w:t>.</w:t>
      </w:r>
      <w:r w:rsidR="00561650" w:rsidRPr="00BC38B4">
        <w:rPr>
          <w:rFonts w:cs="Times New Roman"/>
          <w:szCs w:val="28"/>
          <w:lang w:val="en-US"/>
        </w:rPr>
        <w:t>ru</w:t>
      </w:r>
      <w:r w:rsidR="00561650" w:rsidRPr="00BC38B4">
        <w:rPr>
          <w:rFonts w:cs="Times New Roman"/>
          <w:szCs w:val="28"/>
        </w:rPr>
        <w:t xml:space="preserve"> </w:t>
      </w:r>
      <w:r w:rsidR="00561650" w:rsidRPr="00BC38B4">
        <w:rPr>
          <w:rFonts w:cs="Times New Roman"/>
          <w:szCs w:val="28"/>
          <w:lang w:val="en-US"/>
        </w:rPr>
        <w:t>Group</w:t>
      </w:r>
      <w:r w:rsidR="00561650" w:rsidRPr="00BC38B4">
        <w:rPr>
          <w:rFonts w:cs="Times New Roman"/>
          <w:szCs w:val="28"/>
        </w:rPr>
        <w:t xml:space="preserve">. </w:t>
      </w:r>
      <w:r w:rsidR="00792AD1" w:rsidRPr="00BC38B4">
        <w:rPr>
          <w:rFonts w:cs="Times New Roman"/>
          <w:szCs w:val="28"/>
        </w:rPr>
        <w:t xml:space="preserve">Данные сервисы предоставляют пользователям возможность </w:t>
      </w:r>
      <w:r w:rsidR="00561650" w:rsidRPr="00BC38B4">
        <w:rPr>
          <w:rFonts w:cs="Times New Roman"/>
          <w:szCs w:val="28"/>
        </w:rPr>
        <w:t>по</w:t>
      </w:r>
      <w:r w:rsidR="00792AD1" w:rsidRPr="00BC38B4">
        <w:rPr>
          <w:rFonts w:cs="Times New Roman"/>
          <w:szCs w:val="28"/>
        </w:rPr>
        <w:t>местить объявлени</w:t>
      </w:r>
      <w:r w:rsidR="00561650" w:rsidRPr="00BC38B4">
        <w:rPr>
          <w:rFonts w:cs="Times New Roman"/>
          <w:szCs w:val="28"/>
        </w:rPr>
        <w:t>я</w:t>
      </w:r>
      <w:r w:rsidR="00792AD1" w:rsidRPr="00BC38B4">
        <w:rPr>
          <w:rFonts w:cs="Times New Roman"/>
          <w:szCs w:val="28"/>
        </w:rPr>
        <w:t xml:space="preserve"> о товарах, вакансиях и резюме на рынке труда. </w:t>
      </w:r>
      <w:r w:rsidR="00205B86" w:rsidRPr="00BC38B4">
        <w:rPr>
          <w:rFonts w:cs="Times New Roman"/>
          <w:szCs w:val="28"/>
        </w:rPr>
        <w:t xml:space="preserve">Разработчики предоставляют возможность проведения платежа внутри приложения, создают условия для доставки.  Приложения имеют полную версию для настольного компьютера, адаптивную мобильную версию, а также приложения, доступные для скачивания в </w:t>
      </w:r>
      <w:r w:rsidR="00205B86" w:rsidRPr="00BC38B4">
        <w:rPr>
          <w:rFonts w:cs="Times New Roman"/>
          <w:szCs w:val="28"/>
          <w:lang w:val="en-US"/>
        </w:rPr>
        <w:t>Play</w:t>
      </w:r>
      <w:r w:rsidR="00205B86" w:rsidRPr="00BC38B4">
        <w:rPr>
          <w:rFonts w:cs="Times New Roman"/>
          <w:szCs w:val="28"/>
        </w:rPr>
        <w:t xml:space="preserve"> Маркет и </w:t>
      </w:r>
      <w:r w:rsidR="00205B86" w:rsidRPr="00BC38B4">
        <w:rPr>
          <w:rFonts w:cs="Times New Roman"/>
          <w:szCs w:val="28"/>
          <w:lang w:val="en-US"/>
        </w:rPr>
        <w:t>AppStore</w:t>
      </w:r>
      <w:r w:rsidR="00205B86" w:rsidRPr="00BC38B4">
        <w:rPr>
          <w:rFonts w:cs="Times New Roman"/>
          <w:szCs w:val="28"/>
        </w:rPr>
        <w:t xml:space="preserve">. </w:t>
      </w:r>
    </w:p>
    <w:p w:rsidR="00BA263E" w:rsidRPr="00BC38B4" w:rsidRDefault="00205B86" w:rsidP="00205B86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Пользователи могут приобрести на данном сайте личные вещи, автомобили, мебель, растения, объекты недвижимости, товары для бизнеса.</w:t>
      </w:r>
    </w:p>
    <w:p w:rsidR="00205B86" w:rsidRPr="00BC38B4" w:rsidRDefault="00BA263E" w:rsidP="00205B86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 xml:space="preserve">Оба сервиса предоставляют пользователем возможность бесплатного размещения объявления, если же пользователь хочет осуществить продажу товара быстрее, то он может воспользоваться платными функциями, пакеты продвижения, например, содержат следующие услуги: поднятие объявления </w:t>
      </w:r>
      <w:r w:rsidRPr="00BC38B4">
        <w:rPr>
          <w:rFonts w:cs="Times New Roman"/>
          <w:szCs w:val="28"/>
        </w:rPr>
        <w:lastRenderedPageBreak/>
        <w:t xml:space="preserve">в поиске, выделение цветом. Стоимость услуги зависит от категории и параметров объявления. </w:t>
      </w:r>
    </w:p>
    <w:p w:rsidR="00205B86" w:rsidRPr="00BC38B4" w:rsidRDefault="00205B86" w:rsidP="00205B86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Сервис Авито</w:t>
      </w:r>
      <w:r w:rsidR="00BA263E" w:rsidRPr="00BC38B4">
        <w:rPr>
          <w:rFonts w:cs="Times New Roman"/>
          <w:szCs w:val="28"/>
        </w:rPr>
        <w:t xml:space="preserve"> также</w:t>
      </w:r>
      <w:r w:rsidRPr="00BC38B4">
        <w:rPr>
          <w:rFonts w:cs="Times New Roman"/>
          <w:szCs w:val="28"/>
        </w:rPr>
        <w:t xml:space="preserve"> предоставляет пользователям следующие функции: </w:t>
      </w:r>
    </w:p>
    <w:p w:rsidR="00205B86" w:rsidRPr="00BC38B4" w:rsidRDefault="00205B86" w:rsidP="00205B86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Подписки — сервис, объединивший в себе ежемесячные пакеты размещений и возможность открыть свой магазин на платформе «Авито».</w:t>
      </w:r>
    </w:p>
    <w:p w:rsidR="00205B86" w:rsidRPr="00BC38B4" w:rsidRDefault="00205B86" w:rsidP="00205B86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Доставка — сервис доставки товаров от продавцов к покупателям.</w:t>
      </w:r>
    </w:p>
    <w:p w:rsidR="00205B86" w:rsidRPr="00BC38B4" w:rsidRDefault="00205B86" w:rsidP="00205B86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Автотека — сервис проверки истории автомобиля по VIN-номеру.</w:t>
      </w:r>
    </w:p>
    <w:p w:rsidR="00205B86" w:rsidRPr="00BC38B4" w:rsidRDefault="00205B86" w:rsidP="00205B86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>ActiAgent — инструмент для работы агентов и брокеров. Позволяет управлять своей базой, размещать и отслеживать объявления на площадках, вести клиентов.</w:t>
      </w:r>
    </w:p>
    <w:p w:rsidR="005F2429" w:rsidRPr="00BC38B4" w:rsidRDefault="00BA263E" w:rsidP="00BC38B4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 xml:space="preserve">Сервис Юла отличается от Авито тем, что предлагает пользователю объявления, которые находятся от него на определенном, настраиваемом, расстоянии. </w:t>
      </w:r>
    </w:p>
    <w:p w:rsidR="00BC38B4" w:rsidRPr="00BC38B4" w:rsidRDefault="00BC38B4" w:rsidP="00BC38B4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C38B4">
        <w:rPr>
          <w:rFonts w:cs="Times New Roman"/>
          <w:b/>
          <w:szCs w:val="28"/>
        </w:rPr>
        <w:t>Сервисы, специализирующиеся на продаже автомобилей</w:t>
      </w:r>
    </w:p>
    <w:p w:rsidR="005F2429" w:rsidRPr="00C83589" w:rsidRDefault="005F2429" w:rsidP="005F2429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 xml:space="preserve">Сервисы </w:t>
      </w:r>
      <w:r w:rsidR="004B6B09">
        <w:rPr>
          <w:rFonts w:cs="Times New Roman"/>
          <w:szCs w:val="28"/>
          <w:lang w:val="en-US"/>
        </w:rPr>
        <w:t>Au</w:t>
      </w:r>
      <w:r w:rsidRPr="00BC38B4">
        <w:rPr>
          <w:rFonts w:cs="Times New Roman"/>
          <w:szCs w:val="28"/>
          <w:lang w:val="en-US"/>
        </w:rPr>
        <w:t>to</w:t>
      </w:r>
      <w:r w:rsidRPr="00BC38B4">
        <w:rPr>
          <w:rFonts w:cs="Times New Roman"/>
          <w:szCs w:val="28"/>
        </w:rPr>
        <w:t>.</w:t>
      </w:r>
      <w:r w:rsidRPr="00BC38B4">
        <w:rPr>
          <w:rFonts w:cs="Times New Roman"/>
          <w:szCs w:val="28"/>
          <w:lang w:val="en-US"/>
        </w:rPr>
        <w:t>ru</w:t>
      </w:r>
      <w:r w:rsidRPr="00BC38B4">
        <w:rPr>
          <w:rFonts w:cs="Times New Roman"/>
          <w:szCs w:val="28"/>
        </w:rPr>
        <w:t xml:space="preserve"> и </w:t>
      </w:r>
      <w:r w:rsidRPr="00BC38B4">
        <w:rPr>
          <w:rFonts w:cs="Times New Roman"/>
          <w:szCs w:val="28"/>
          <w:lang w:val="en-US"/>
        </w:rPr>
        <w:t>Drom</w:t>
      </w:r>
      <w:r w:rsidRPr="00BC38B4">
        <w:rPr>
          <w:rFonts w:cs="Times New Roman"/>
          <w:szCs w:val="28"/>
        </w:rPr>
        <w:t>.</w:t>
      </w:r>
      <w:r w:rsidRPr="00BC38B4">
        <w:rPr>
          <w:rFonts w:cs="Times New Roman"/>
          <w:szCs w:val="28"/>
          <w:lang w:val="en-US"/>
        </w:rPr>
        <w:t>ru</w:t>
      </w:r>
      <w:r w:rsidRPr="00BC38B4">
        <w:rPr>
          <w:rFonts w:cs="Times New Roman"/>
          <w:szCs w:val="28"/>
        </w:rPr>
        <w:t xml:space="preserve"> специализируются на продаже автомобилей. </w:t>
      </w:r>
      <w:r w:rsidR="00E64B97" w:rsidRPr="00BC38B4">
        <w:rPr>
          <w:rFonts w:cs="Times New Roman"/>
          <w:szCs w:val="28"/>
        </w:rPr>
        <w:t>Пользователь может поместить свое объявление о продаже автомобиля,</w:t>
      </w:r>
      <w:r w:rsidR="004B6B09" w:rsidRPr="004B6B09">
        <w:rPr>
          <w:rFonts w:cs="Times New Roman"/>
          <w:szCs w:val="28"/>
        </w:rPr>
        <w:t xml:space="preserve"> </w:t>
      </w:r>
      <w:r w:rsidR="004B6B09">
        <w:rPr>
          <w:rFonts w:cs="Times New Roman"/>
          <w:szCs w:val="28"/>
        </w:rPr>
        <w:t>мотоцикла или коммерческого транспорта,</w:t>
      </w:r>
      <w:r w:rsidR="00E64B97" w:rsidRPr="00BC38B4">
        <w:rPr>
          <w:rFonts w:cs="Times New Roman"/>
          <w:szCs w:val="28"/>
        </w:rPr>
        <w:t xml:space="preserve"> а также осуществить подбор по маркам, ценовым категориям, функциональным характеристикам, настроить поиск по фотографиям. </w:t>
      </w:r>
      <w:r w:rsidR="004B6B09" w:rsidRPr="004B6B09">
        <w:rPr>
          <w:rFonts w:cs="Times New Roman"/>
          <w:szCs w:val="28"/>
        </w:rPr>
        <w:t xml:space="preserve">Согласно системе тарификации, цена публикации объявления о продаже автомобиля с пробегом зависит от стоимости самого автомобиля и срока размещения. Если нужно продать новый легковой автомобиль, объявление публикуется по фиксированной цене, без ограничений. </w:t>
      </w:r>
      <w:r w:rsidR="00C83589">
        <w:rPr>
          <w:rFonts w:cs="Times New Roman"/>
          <w:szCs w:val="28"/>
        </w:rPr>
        <w:t xml:space="preserve">Существуют также возможности платного продвижения объявления (поднятие объявления в поиске, спецразмещение, прикрепление объявления). Сервис </w:t>
      </w:r>
      <w:r w:rsidR="00C83589">
        <w:rPr>
          <w:rFonts w:cs="Times New Roman"/>
          <w:szCs w:val="28"/>
          <w:lang w:val="en-US"/>
        </w:rPr>
        <w:t>Auto</w:t>
      </w:r>
      <w:r w:rsidR="00C83589" w:rsidRPr="00C83589">
        <w:rPr>
          <w:rFonts w:cs="Times New Roman"/>
          <w:szCs w:val="28"/>
        </w:rPr>
        <w:t>.</w:t>
      </w:r>
      <w:r w:rsidR="00C83589">
        <w:rPr>
          <w:rFonts w:cs="Times New Roman"/>
          <w:szCs w:val="28"/>
          <w:lang w:val="en-US"/>
        </w:rPr>
        <w:t>ru</w:t>
      </w:r>
      <w:r w:rsidR="00C83589" w:rsidRPr="00C83589">
        <w:rPr>
          <w:rFonts w:cs="Times New Roman"/>
          <w:szCs w:val="28"/>
        </w:rPr>
        <w:t xml:space="preserve"> </w:t>
      </w:r>
      <w:r w:rsidR="00C83589">
        <w:rPr>
          <w:rFonts w:cs="Times New Roman"/>
          <w:szCs w:val="28"/>
        </w:rPr>
        <w:t xml:space="preserve">предлагают функцию прикрепления стикеров быстрой продажи, </w:t>
      </w:r>
      <w:r w:rsidR="00C83589" w:rsidRPr="00C83589">
        <w:rPr>
          <w:rFonts w:cs="Times New Roman"/>
          <w:szCs w:val="28"/>
        </w:rPr>
        <w:t>Стикеры позволяют выделить качества и особенности автомобиля. Добавить стикеры можно на этапе размещения или редактирования объявления.</w:t>
      </w:r>
      <w:r w:rsidR="000E1B1E">
        <w:rPr>
          <w:rFonts w:cs="Times New Roman"/>
          <w:szCs w:val="28"/>
        </w:rPr>
        <w:t xml:space="preserve"> </w:t>
      </w:r>
      <w:r w:rsidR="000E1B1E" w:rsidRPr="00BC38B4">
        <w:rPr>
          <w:rFonts w:cs="Times New Roman"/>
          <w:szCs w:val="28"/>
        </w:rPr>
        <w:t xml:space="preserve">Приложения имеют полную версию для </w:t>
      </w:r>
      <w:r w:rsidR="000E1B1E" w:rsidRPr="00BC38B4">
        <w:rPr>
          <w:rFonts w:cs="Times New Roman"/>
          <w:szCs w:val="28"/>
        </w:rPr>
        <w:lastRenderedPageBreak/>
        <w:t xml:space="preserve">настольного компьютера, адаптивную мобильную версию, а также приложения, доступные для скачивания в </w:t>
      </w:r>
      <w:r w:rsidR="000E1B1E" w:rsidRPr="00BC38B4">
        <w:rPr>
          <w:rFonts w:cs="Times New Roman"/>
          <w:szCs w:val="28"/>
          <w:lang w:val="en-US"/>
        </w:rPr>
        <w:t>Play</w:t>
      </w:r>
      <w:r w:rsidR="000E1B1E" w:rsidRPr="00BC38B4">
        <w:rPr>
          <w:rFonts w:cs="Times New Roman"/>
          <w:szCs w:val="28"/>
        </w:rPr>
        <w:t xml:space="preserve"> Маркет и </w:t>
      </w:r>
      <w:r w:rsidR="000E1B1E" w:rsidRPr="00BC38B4">
        <w:rPr>
          <w:rFonts w:cs="Times New Roman"/>
          <w:szCs w:val="28"/>
          <w:lang w:val="en-US"/>
        </w:rPr>
        <w:t>AppStore</w:t>
      </w:r>
      <w:r w:rsidR="000E1B1E" w:rsidRPr="00BC38B4">
        <w:rPr>
          <w:rFonts w:cs="Times New Roman"/>
          <w:szCs w:val="28"/>
        </w:rPr>
        <w:t>.</w:t>
      </w:r>
    </w:p>
    <w:p w:rsidR="000E1B1E" w:rsidRPr="000E1B1E" w:rsidRDefault="000E1B1E" w:rsidP="001717EB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0E1B1E">
        <w:rPr>
          <w:rFonts w:cs="Times New Roman"/>
          <w:b/>
          <w:szCs w:val="28"/>
        </w:rPr>
        <w:t>Сервисы, специализирующиеся на продаже автомобилей</w:t>
      </w:r>
    </w:p>
    <w:p w:rsidR="001717EB" w:rsidRDefault="00704918" w:rsidP="001717EB">
      <w:pPr>
        <w:spacing w:after="0" w:line="360" w:lineRule="auto"/>
        <w:ind w:firstLine="709"/>
        <w:rPr>
          <w:rFonts w:cs="Times New Roman"/>
          <w:szCs w:val="28"/>
        </w:rPr>
      </w:pPr>
      <w:r w:rsidRPr="00BC38B4">
        <w:rPr>
          <w:rFonts w:cs="Times New Roman"/>
          <w:szCs w:val="28"/>
        </w:rPr>
        <w:t xml:space="preserve">Сервисы </w:t>
      </w:r>
      <w:r w:rsidRPr="00BC38B4">
        <w:rPr>
          <w:rFonts w:cs="Times New Roman"/>
          <w:szCs w:val="28"/>
          <w:lang w:val="en-US"/>
        </w:rPr>
        <w:t>N</w:t>
      </w:r>
      <w:r w:rsidRPr="00BC38B4">
        <w:rPr>
          <w:rFonts w:cs="Times New Roman"/>
          <w:szCs w:val="28"/>
        </w:rPr>
        <w:t xml:space="preserve">1 </w:t>
      </w:r>
      <w:r w:rsidR="00552618" w:rsidRPr="00BC38B4">
        <w:rPr>
          <w:rFonts w:cs="Times New Roman"/>
          <w:szCs w:val="28"/>
        </w:rPr>
        <w:t>и Циан</w:t>
      </w:r>
      <w:r w:rsidRPr="00BC38B4">
        <w:rPr>
          <w:rFonts w:cs="Times New Roman"/>
          <w:szCs w:val="28"/>
        </w:rPr>
        <w:t xml:space="preserve"> специализируются на продаже недвижимости. Пользователь, посредством этих сервисов, может продать свою недвижимость любого плана, а также, подобрать для себя подходящую жилплощадь, осуществив выборку по цено</w:t>
      </w:r>
      <w:r w:rsidR="001717EB" w:rsidRPr="00BC38B4">
        <w:rPr>
          <w:rFonts w:cs="Times New Roman"/>
          <w:szCs w:val="28"/>
        </w:rPr>
        <w:t>вым категориям, микрорайону, по области на карте. Также сервисы позволяют задать категории этажности, года постройки дома</w:t>
      </w:r>
      <w:r w:rsidR="0012672B">
        <w:rPr>
          <w:rFonts w:cs="Times New Roman"/>
          <w:szCs w:val="28"/>
        </w:rPr>
        <w:t>, планировки</w:t>
      </w:r>
      <w:r w:rsidR="001717EB" w:rsidRPr="00BC38B4">
        <w:rPr>
          <w:rFonts w:cs="Times New Roman"/>
          <w:szCs w:val="28"/>
        </w:rPr>
        <w:t>. Данные приложения используются не только покупателями и собственниками недвижимости, но и агентствами недвижимости</w:t>
      </w:r>
      <w:r w:rsidRPr="00BC38B4">
        <w:rPr>
          <w:rFonts w:cs="Times New Roman"/>
          <w:szCs w:val="28"/>
        </w:rPr>
        <w:t xml:space="preserve"> </w:t>
      </w:r>
      <w:r w:rsidR="001717EB" w:rsidRPr="00BC38B4">
        <w:rPr>
          <w:rFonts w:cs="Times New Roman"/>
          <w:szCs w:val="28"/>
        </w:rPr>
        <w:t>и частными риэлторами, которые через объявления находят потенциальных клиентов.</w:t>
      </w:r>
      <w:r w:rsidR="00D84243">
        <w:rPr>
          <w:rFonts w:cs="Times New Roman"/>
          <w:szCs w:val="28"/>
        </w:rPr>
        <w:t xml:space="preserve"> </w:t>
      </w:r>
      <w:r w:rsidR="0012672B" w:rsidRPr="0012672B">
        <w:rPr>
          <w:rFonts w:cs="Times New Roman"/>
          <w:szCs w:val="28"/>
        </w:rPr>
        <w:t>За Уралом сеть сайтов</w:t>
      </w:r>
      <w:r w:rsidR="0012672B">
        <w:rPr>
          <w:rFonts w:cs="Times New Roman"/>
          <w:szCs w:val="28"/>
        </w:rPr>
        <w:t xml:space="preserve"> </w:t>
      </w:r>
      <w:r w:rsidR="0012672B">
        <w:rPr>
          <w:rFonts w:cs="Times New Roman"/>
          <w:szCs w:val="28"/>
          <w:lang w:val="en-US"/>
        </w:rPr>
        <w:t>N</w:t>
      </w:r>
      <w:r w:rsidR="0012672B" w:rsidRPr="0012672B">
        <w:rPr>
          <w:rFonts w:cs="Times New Roman"/>
          <w:szCs w:val="28"/>
        </w:rPr>
        <w:t>1 является лидером рынка в категории «Недвижимость» по данным LiveInternet</w:t>
      </w:r>
      <w:r w:rsidR="0012672B">
        <w:rPr>
          <w:rFonts w:cs="Times New Roman"/>
          <w:szCs w:val="28"/>
        </w:rPr>
        <w:t xml:space="preserve">. Основной инструмент продажи – объявления. Для размещения бесплатных объявлений существуют лимиты. </w:t>
      </w:r>
    </w:p>
    <w:p w:rsidR="00B50832" w:rsidRPr="00B50832" w:rsidRDefault="00B50832" w:rsidP="00B50832">
      <w:pPr>
        <w:spacing w:after="0" w:line="360" w:lineRule="auto"/>
        <w:ind w:firstLine="709"/>
        <w:rPr>
          <w:rFonts w:cs="Times New Roman"/>
          <w:b/>
          <w:szCs w:val="28"/>
          <w:lang w:val="en-US"/>
        </w:rPr>
      </w:pPr>
      <w:r w:rsidRPr="00B50832">
        <w:rPr>
          <w:rFonts w:cs="Times New Roman"/>
          <w:b/>
          <w:szCs w:val="28"/>
        </w:rPr>
        <w:t xml:space="preserve">Статистика С2С </w:t>
      </w:r>
      <w:r w:rsidRPr="00B50832">
        <w:rPr>
          <w:rFonts w:cs="Times New Roman"/>
          <w:b/>
          <w:szCs w:val="28"/>
          <w:lang w:val="en-US"/>
        </w:rPr>
        <w:t>DataInsight</w:t>
      </w:r>
      <w:r w:rsidRPr="00B50832">
        <w:rPr>
          <w:rFonts w:cs="Times New Roman"/>
          <w:b/>
          <w:szCs w:val="28"/>
        </w:rPr>
        <w:t xml:space="preserve"> </w:t>
      </w:r>
    </w:p>
    <w:p w:rsidR="00B50832" w:rsidRPr="00954DC3" w:rsidRDefault="00B50832" w:rsidP="001717EB">
      <w:pPr>
        <w:spacing w:after="0" w:line="360" w:lineRule="auto"/>
        <w:ind w:firstLine="709"/>
        <w:rPr>
          <w:rFonts w:cs="Times New Roman"/>
          <w:szCs w:val="28"/>
        </w:rPr>
      </w:pPr>
      <w:r w:rsidRPr="00B50832">
        <w:rPr>
          <w:rFonts w:cs="Times New Roman"/>
          <w:szCs w:val="28"/>
        </w:rPr>
        <w:t>Объем рынка прямых частных интернет-продаж в России составляет в 2017 году 90 миллионов сделок и 295 миллиардов рублей. В С2С интернет-продажи вовлечено около 20% интернет-пользователей — в роли продавцов или покупателей. Интернет-торговля товарами между частными лицами (C2C) меньше B2C интернет-торговли более чем в три раза (295 миллиардов рублей в 2017 году против 970 миллиардов рублей соответственно).</w:t>
      </w:r>
    </w:p>
    <w:p w:rsidR="00B50832" w:rsidRPr="00B50832" w:rsidRDefault="00B50832" w:rsidP="001717EB">
      <w:pPr>
        <w:spacing w:after="0" w:line="360" w:lineRule="auto"/>
        <w:ind w:firstLine="709"/>
        <w:rPr>
          <w:rFonts w:cs="Times New Roman"/>
          <w:szCs w:val="28"/>
        </w:rPr>
      </w:pPr>
      <w:r w:rsidRPr="00B50832">
        <w:rPr>
          <w:rFonts w:cs="Times New Roman"/>
          <w:szCs w:val="28"/>
        </w:rPr>
        <w:t>В целом за 2017 год количество россиян, вовлеченных в онлайновую C2C-коммерцию, составит более 15 миллионов человек (18% интернет-пользователей). Аудитория, которая частным образом продает товары в интернете, и аудитория, которая их покупает, имеют очень близкие социально-демографические характеристики. Более того, эти группы интернет-пользователей сильно пересекаются.</w:t>
      </w:r>
    </w:p>
    <w:p w:rsidR="00B50832" w:rsidRPr="00B50832" w:rsidRDefault="00B50832" w:rsidP="00B50832">
      <w:pPr>
        <w:spacing w:after="0" w:line="360" w:lineRule="auto"/>
        <w:ind w:firstLine="709"/>
        <w:rPr>
          <w:rFonts w:cs="Times New Roman"/>
          <w:szCs w:val="28"/>
        </w:rPr>
      </w:pPr>
      <w:r w:rsidRPr="00B50832">
        <w:rPr>
          <w:rFonts w:cs="Times New Roman"/>
          <w:szCs w:val="28"/>
        </w:rPr>
        <w:t>Лидирующую позицию среди площадок по доле С2С-сделок</w:t>
      </w:r>
    </w:p>
    <w:p w:rsidR="00B50832" w:rsidRPr="00B50832" w:rsidRDefault="00B50832" w:rsidP="00B50832">
      <w:pPr>
        <w:spacing w:after="0" w:line="360" w:lineRule="auto"/>
        <w:ind w:firstLine="709"/>
        <w:rPr>
          <w:rFonts w:cs="Times New Roman"/>
          <w:szCs w:val="28"/>
        </w:rPr>
      </w:pPr>
      <w:r w:rsidRPr="00B50832">
        <w:rPr>
          <w:rFonts w:cs="Times New Roman"/>
          <w:szCs w:val="28"/>
        </w:rPr>
        <w:lastRenderedPageBreak/>
        <w:t>занимает Avito. Так, 70% продавцов и 56% покупателей ответили, что последнюю по в</w:t>
      </w:r>
      <w:r>
        <w:rPr>
          <w:rFonts w:cs="Times New Roman"/>
          <w:szCs w:val="28"/>
        </w:rPr>
        <w:t>ремени C2C-сделку они совершили</w:t>
      </w:r>
      <w:r w:rsidRPr="00B508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Avito</w:t>
      </w:r>
      <w:r w:rsidRPr="00B50832">
        <w:rPr>
          <w:rFonts w:cs="Times New Roman"/>
          <w:szCs w:val="28"/>
        </w:rPr>
        <w:t>.</w:t>
      </w:r>
    </w:p>
    <w:p w:rsidR="00B50832" w:rsidRPr="00954DC3" w:rsidRDefault="00B50832" w:rsidP="00B50832">
      <w:pPr>
        <w:spacing w:after="0" w:line="360" w:lineRule="auto"/>
        <w:ind w:firstLine="709"/>
        <w:rPr>
          <w:rFonts w:cs="Times New Roman"/>
          <w:szCs w:val="28"/>
        </w:rPr>
      </w:pPr>
      <w:r w:rsidRPr="00B50832">
        <w:rPr>
          <w:rFonts w:cs="Times New Roman"/>
          <w:szCs w:val="28"/>
        </w:rPr>
        <w:t>Avito используют 88% C2C-продавцов — это 5,8 млн человек (которые совершали онлайн-продажи как частные лица хотя бы раз за последние 6 месяцев).</w:t>
      </w:r>
    </w:p>
    <w:p w:rsidR="00B50832" w:rsidRDefault="00B50832" w:rsidP="00B50832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50832">
        <w:rPr>
          <w:rFonts w:cs="Times New Roman"/>
          <w:b/>
          <w:szCs w:val="28"/>
        </w:rPr>
        <w:t>Выводы</w:t>
      </w:r>
    </w:p>
    <w:p w:rsidR="00B50832" w:rsidRDefault="005F072B" w:rsidP="00B50832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проведенных исследований, можно сделать следующие выводы. </w:t>
      </w:r>
    </w:p>
    <w:p w:rsidR="00BC1D38" w:rsidRDefault="00BC1D38" w:rsidP="00BC1D38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Рынок </w:t>
      </w:r>
      <w:r>
        <w:rPr>
          <w:rFonts w:cs="Times New Roman"/>
          <w:szCs w:val="28"/>
          <w:lang w:val="en-US"/>
        </w:rPr>
        <w:t>E</w:t>
      </w:r>
      <w:r w:rsidRPr="00BC1D38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commerce</w:t>
      </w:r>
      <w:r w:rsidRPr="00BC1D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России </w:t>
      </w:r>
      <w:r w:rsidR="006000BF">
        <w:rPr>
          <w:rFonts w:cs="Times New Roman"/>
          <w:szCs w:val="28"/>
        </w:rPr>
        <w:t>продолжит возрастать и положительно влиять на развитие национальной экономики. У российских пользователей появится еще больше возможностей глобального выбора, а также иные полезные возможности: персонализация товаров, новые возможности ведения бизнеса, развитие конкурентной среды.  Продолжится рост мобильного трафика, а также буду вовлекаться новые сегменты потребителей.</w:t>
      </w:r>
    </w:p>
    <w:p w:rsidR="006000BF" w:rsidRPr="006000BF" w:rsidRDefault="006000BF" w:rsidP="006000BF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Рынок </w:t>
      </w:r>
      <w:r>
        <w:rPr>
          <w:rFonts w:cs="Times New Roman"/>
          <w:szCs w:val="28"/>
          <w:lang w:val="en-US"/>
        </w:rPr>
        <w:t>E</w:t>
      </w:r>
      <w:r w:rsidRPr="006000BF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commerce</w:t>
      </w:r>
      <w:r w:rsidRPr="006000BF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однако, имеет ряд проблем, которые создают барьеры для развития. Одной из самой серьезных проблем – низкая компьютерная грамотность широких слоев населения, а также слабая вовлеченность аудитории 45+ в Интернет-пространство. </w:t>
      </w:r>
      <w:r w:rsidR="00F33945">
        <w:rPr>
          <w:rFonts w:cs="Times New Roman"/>
          <w:szCs w:val="28"/>
        </w:rPr>
        <w:t xml:space="preserve">Другой проблемой является недоверие потребителей покупкам в Интернете, покупатели переживают за свои деньги, а также, что приобретенный товар будет сложно вернуть. Еще одним весомым барьером являются сложности логистики, доставка товаров в регионы и маленькие населенные пунктами за пределами Центральной России до сих пор представляет для продавцов в Интернете сложности. </w:t>
      </w:r>
      <w:r>
        <w:rPr>
          <w:rFonts w:cs="Times New Roman"/>
          <w:szCs w:val="28"/>
        </w:rPr>
        <w:t xml:space="preserve"> </w:t>
      </w:r>
      <w:r w:rsidR="00BE32E7">
        <w:rPr>
          <w:rFonts w:cs="Times New Roman"/>
          <w:szCs w:val="28"/>
        </w:rPr>
        <w:t>Также не исключен риск мошенничества в Инте</w:t>
      </w:r>
      <w:bookmarkStart w:id="0" w:name="_GoBack"/>
      <w:bookmarkEnd w:id="0"/>
      <w:r w:rsidR="00BE32E7">
        <w:rPr>
          <w:rFonts w:cs="Times New Roman"/>
          <w:szCs w:val="28"/>
        </w:rPr>
        <w:t xml:space="preserve">рнет-пространстве, которое, порой сложнее отследить. </w:t>
      </w:r>
    </w:p>
    <w:p w:rsidR="00B50832" w:rsidRPr="005F072B" w:rsidRDefault="00B50832" w:rsidP="00B50832">
      <w:pPr>
        <w:spacing w:after="0" w:line="360" w:lineRule="auto"/>
        <w:ind w:firstLine="709"/>
        <w:rPr>
          <w:rFonts w:cs="Times New Roman"/>
          <w:szCs w:val="28"/>
        </w:rPr>
      </w:pPr>
    </w:p>
    <w:p w:rsidR="00932061" w:rsidRPr="00BC38B4" w:rsidRDefault="00932061" w:rsidP="005F2429">
      <w:pPr>
        <w:spacing w:after="0" w:line="360" w:lineRule="auto"/>
        <w:ind w:firstLine="709"/>
        <w:rPr>
          <w:rFonts w:cs="Times New Roman"/>
          <w:szCs w:val="28"/>
        </w:rPr>
      </w:pPr>
    </w:p>
    <w:p w:rsidR="00932061" w:rsidRPr="00BC38B4" w:rsidRDefault="00932061" w:rsidP="005F2429">
      <w:pPr>
        <w:spacing w:after="0" w:line="360" w:lineRule="auto"/>
        <w:ind w:firstLine="709"/>
        <w:rPr>
          <w:rFonts w:cs="Times New Roman"/>
          <w:szCs w:val="28"/>
        </w:rPr>
      </w:pPr>
    </w:p>
    <w:p w:rsidR="00B50832" w:rsidRDefault="00B50832" w:rsidP="00F33945">
      <w:pPr>
        <w:spacing w:after="0" w:line="360" w:lineRule="auto"/>
        <w:rPr>
          <w:rFonts w:cs="Times New Roman"/>
          <w:szCs w:val="28"/>
        </w:rPr>
      </w:pPr>
    </w:p>
    <w:p w:rsidR="00F33945" w:rsidRDefault="00F33945" w:rsidP="00F33945">
      <w:pPr>
        <w:spacing w:after="0" w:line="360" w:lineRule="auto"/>
        <w:rPr>
          <w:rFonts w:cs="Times New Roman"/>
          <w:szCs w:val="28"/>
        </w:rPr>
      </w:pPr>
    </w:p>
    <w:p w:rsidR="00954DC3" w:rsidRDefault="00954DC3" w:rsidP="00954DC3">
      <w:pPr>
        <w:spacing w:after="0" w:line="360" w:lineRule="auto"/>
        <w:ind w:firstLine="709"/>
        <w:jc w:val="center"/>
        <w:rPr>
          <w:rFonts w:cs="Times New Roman"/>
          <w:caps/>
          <w:sz w:val="32"/>
          <w:szCs w:val="32"/>
        </w:rPr>
      </w:pPr>
      <w:r w:rsidRPr="00954DC3">
        <w:rPr>
          <w:rFonts w:cs="Times New Roman"/>
          <w:caps/>
          <w:sz w:val="32"/>
          <w:szCs w:val="32"/>
        </w:rPr>
        <w:t>Список источников</w:t>
      </w:r>
    </w:p>
    <w:p w:rsidR="00954DC3" w:rsidRPr="00954DC3" w:rsidRDefault="00954DC3" w:rsidP="00954DC3">
      <w:pPr>
        <w:spacing w:after="0" w:line="360" w:lineRule="auto"/>
        <w:rPr>
          <w:rFonts w:cs="Times New Roman"/>
          <w:caps/>
          <w:sz w:val="32"/>
          <w:szCs w:val="32"/>
        </w:rPr>
      </w:pPr>
    </w:p>
    <w:p w:rsidR="005F072B" w:rsidRPr="00133B95" w:rsidRDefault="00133B95" w:rsidP="00133B95">
      <w:pPr>
        <w:spacing w:after="0" w:line="360" w:lineRule="auto"/>
        <w:ind w:firstLine="709"/>
        <w:contextualSpacing/>
        <w:rPr>
          <w:rFonts w:cs="Times New Roman"/>
          <w:color w:val="000000"/>
          <w:szCs w:val="28"/>
          <w:shd w:val="clear" w:color="auto" w:fill="FFFFFF"/>
        </w:rPr>
      </w:pPr>
      <w:r w:rsidRPr="00133B95">
        <w:rPr>
          <w:rFonts w:cs="Times New Roman"/>
          <w:color w:val="000000"/>
          <w:szCs w:val="28"/>
          <w:shd w:val="clear" w:color="auto" w:fill="FFFFFF"/>
        </w:rPr>
        <w:t>1)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5F072B" w:rsidRPr="00133B95">
        <w:rPr>
          <w:rFonts w:cs="Times New Roman"/>
          <w:color w:val="000000"/>
          <w:szCs w:val="28"/>
          <w:shd w:val="clear" w:color="auto" w:fill="FFFFFF"/>
        </w:rPr>
        <w:t xml:space="preserve">Бергер Э.Дж. Е-коммерция и цепи поставок: ломка прежних границ / Управление цепями поставок. Под ред. Дж.Л. Гатторны. – М.: Инфра-М, 2008. </w:t>
      </w:r>
    </w:p>
    <w:p w:rsidR="00EA09C8" w:rsidRDefault="00133B95" w:rsidP="00EA09C8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t xml:space="preserve">2) </w:t>
      </w:r>
      <w:r w:rsidR="00EA09C8">
        <w:t>А</w:t>
      </w:r>
      <w:r w:rsidR="00EA09C8" w:rsidRPr="002D4898">
        <w:rPr>
          <w:lang w:val="en-US"/>
        </w:rPr>
        <w:t>vito</w:t>
      </w:r>
      <w:r w:rsidR="00EA09C8" w:rsidRPr="002D4898">
        <w:t>.</w:t>
      </w:r>
      <w:r w:rsidR="00EA09C8" w:rsidRPr="002D4898">
        <w:rPr>
          <w:lang w:val="en-US"/>
        </w:rPr>
        <w:t>ru</w:t>
      </w:r>
      <w:r w:rsidR="00EA09C8" w:rsidRPr="005F3A5B">
        <w:rPr>
          <w:rFonts w:cs="Times New Roman"/>
          <w:szCs w:val="28"/>
        </w:rPr>
        <w:t>:</w:t>
      </w:r>
      <w:r w:rsidR="00EA09C8">
        <w:rPr>
          <w:rFonts w:cs="Times New Roman"/>
          <w:szCs w:val="28"/>
        </w:rPr>
        <w:t xml:space="preserve"> </w:t>
      </w:r>
      <w:r w:rsidR="00EA09C8" w:rsidRPr="005F3A5B">
        <w:rPr>
          <w:rFonts w:cs="Times New Roman"/>
          <w:szCs w:val="28"/>
        </w:rPr>
        <w:t>[Электронный ресурс]</w:t>
      </w:r>
      <w:r w:rsidR="00EA09C8">
        <w:rPr>
          <w:rFonts w:cs="Times New Roman"/>
          <w:szCs w:val="28"/>
        </w:rPr>
        <w:t>. 2019.</w:t>
      </w:r>
      <w:r w:rsidR="00EA09C8" w:rsidRPr="00712B89">
        <w:rPr>
          <w:rFonts w:cs="Times New Roman"/>
          <w:szCs w:val="28"/>
        </w:rPr>
        <w:t xml:space="preserve"> </w:t>
      </w:r>
      <w:r w:rsidR="00EA09C8">
        <w:rPr>
          <w:rFonts w:cs="Times New Roman"/>
          <w:szCs w:val="28"/>
          <w:lang w:val="en-US"/>
        </w:rPr>
        <w:t>URL</w:t>
      </w:r>
      <w:r w:rsidR="00EA09C8" w:rsidRPr="00712B89">
        <w:rPr>
          <w:rFonts w:cs="Times New Roman"/>
          <w:szCs w:val="28"/>
        </w:rPr>
        <w:t xml:space="preserve">: </w:t>
      </w:r>
      <w:r w:rsidR="00EA09C8" w:rsidRPr="002D4898">
        <w:t xml:space="preserve">  </w:t>
      </w:r>
      <w:hyperlink r:id="rId9" w:history="1">
        <w:r w:rsidR="00EA09C8" w:rsidRPr="002D4898">
          <w:rPr>
            <w:rStyle w:val="a7"/>
            <w:rFonts w:cs="Times New Roman"/>
            <w:szCs w:val="28"/>
            <w:lang w:val="en-US"/>
          </w:rPr>
          <w:t>https</w:t>
        </w:r>
        <w:r w:rsidR="00EA09C8" w:rsidRPr="002D4898">
          <w:rPr>
            <w:rStyle w:val="a7"/>
            <w:rFonts w:cs="Times New Roman"/>
            <w:szCs w:val="28"/>
          </w:rPr>
          <w:t>://</w:t>
        </w:r>
        <w:r w:rsidR="00EA09C8" w:rsidRPr="002D4898">
          <w:rPr>
            <w:rStyle w:val="a7"/>
            <w:rFonts w:cs="Times New Roman"/>
            <w:szCs w:val="28"/>
            <w:lang w:val="en-US"/>
          </w:rPr>
          <w:t>www</w:t>
        </w:r>
        <w:r w:rsidR="00EA09C8" w:rsidRPr="002D4898">
          <w:rPr>
            <w:rStyle w:val="a7"/>
            <w:rFonts w:cs="Times New Roman"/>
            <w:szCs w:val="28"/>
          </w:rPr>
          <w:t>.</w:t>
        </w:r>
        <w:r w:rsidR="00EA09C8" w:rsidRPr="002D4898">
          <w:rPr>
            <w:rStyle w:val="a7"/>
            <w:rFonts w:cs="Times New Roman"/>
            <w:szCs w:val="28"/>
            <w:lang w:val="en-US"/>
          </w:rPr>
          <w:t>avito</w:t>
        </w:r>
        <w:r w:rsidR="00EA09C8" w:rsidRPr="002D4898">
          <w:rPr>
            <w:rStyle w:val="a7"/>
            <w:rFonts w:cs="Times New Roman"/>
            <w:szCs w:val="28"/>
          </w:rPr>
          <w:t>.</w:t>
        </w:r>
        <w:r w:rsidR="00EA09C8" w:rsidRPr="002D4898">
          <w:rPr>
            <w:rStyle w:val="a7"/>
            <w:rFonts w:cs="Times New Roman"/>
            <w:szCs w:val="28"/>
            <w:lang w:val="en-US"/>
          </w:rPr>
          <w:t>ru</w:t>
        </w:r>
        <w:r w:rsidR="00EA09C8" w:rsidRPr="002D4898">
          <w:rPr>
            <w:rStyle w:val="a7"/>
            <w:rFonts w:cs="Times New Roman"/>
            <w:szCs w:val="28"/>
          </w:rPr>
          <w:t>/</w:t>
        </w:r>
        <w:r w:rsidR="00EA09C8" w:rsidRPr="002D4898">
          <w:rPr>
            <w:rStyle w:val="a7"/>
            <w:rFonts w:cs="Times New Roman"/>
            <w:szCs w:val="28"/>
            <w:lang w:val="en-US"/>
          </w:rPr>
          <w:t>company</w:t>
        </w:r>
      </w:hyperlink>
      <w:r w:rsidR="00EA09C8">
        <w:rPr>
          <w:rStyle w:val="a7"/>
          <w:rFonts w:cs="Times New Roman"/>
          <w:szCs w:val="28"/>
        </w:rPr>
        <w:t xml:space="preserve"> </w:t>
      </w:r>
      <w:r w:rsidR="00EA09C8">
        <w:rPr>
          <w:rFonts w:cs="Times New Roman"/>
          <w:szCs w:val="28"/>
        </w:rPr>
        <w:t>(Дата обращения: 29.0</w:t>
      </w:r>
      <w:r w:rsidR="00EA09C8" w:rsidRPr="00712B89">
        <w:rPr>
          <w:rFonts w:cs="Times New Roman"/>
          <w:szCs w:val="28"/>
        </w:rPr>
        <w:t>3</w:t>
      </w:r>
      <w:r w:rsidR="00EA09C8">
        <w:rPr>
          <w:rFonts w:cs="Times New Roman"/>
          <w:szCs w:val="28"/>
        </w:rPr>
        <w:t>.201</w:t>
      </w:r>
      <w:r w:rsidR="00EA09C8" w:rsidRPr="00712B89">
        <w:rPr>
          <w:rFonts w:cs="Times New Roman"/>
          <w:szCs w:val="28"/>
        </w:rPr>
        <w:t>9</w:t>
      </w:r>
      <w:r w:rsidR="00EA09C8" w:rsidRPr="005F3A5B">
        <w:rPr>
          <w:rFonts w:cs="Times New Roman"/>
          <w:szCs w:val="28"/>
        </w:rPr>
        <w:t>).</w:t>
      </w:r>
    </w:p>
    <w:p w:rsidR="00133B95" w:rsidRPr="002D4898" w:rsidRDefault="00133B95" w:rsidP="00133B95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t>3) С2С в российском интернете. Интернет-торговля между частными лицами</w:t>
      </w:r>
      <w:r w:rsidRPr="001D7F07">
        <w:t>:</w:t>
      </w:r>
      <w:r>
        <w:t xml:space="preserve"> </w:t>
      </w:r>
      <w:r w:rsidRPr="001D7F07">
        <w:t>[</w:t>
      </w:r>
      <w:r>
        <w:t>Электронный ресурс</w:t>
      </w:r>
      <w:r w:rsidRPr="001D7F07">
        <w:t>]</w:t>
      </w:r>
      <w:r>
        <w:t xml:space="preserve"> </w:t>
      </w:r>
      <w:r w:rsidRPr="001D7F07">
        <w:t xml:space="preserve">// </w:t>
      </w:r>
      <w:r>
        <w:rPr>
          <w:lang w:val="en-US"/>
        </w:rPr>
        <w:t>D</w:t>
      </w:r>
      <w:r w:rsidRPr="00EA09C8">
        <w:t>atainsight.ru</w:t>
      </w:r>
      <w:r>
        <w:t>. 2017.</w:t>
      </w:r>
      <w:r w:rsidRPr="00EA09C8">
        <w:t xml:space="preserve"> </w:t>
      </w:r>
      <w:r>
        <w:t xml:space="preserve"> </w:t>
      </w:r>
      <w:hyperlink r:id="rId10" w:history="1">
        <w:r w:rsidRPr="0043765D">
          <w:rPr>
            <w:rStyle w:val="a7"/>
            <w:rFonts w:cs="Times New Roman"/>
            <w:szCs w:val="28"/>
          </w:rPr>
          <w:t>http://www.datainsight.ru/sites/default/files/DI-Avito_с2с_report.pdf</w:t>
        </w:r>
      </w:hyperlink>
      <w:r>
        <w:rPr>
          <w:rFonts w:cs="Times New Roman"/>
          <w:szCs w:val="28"/>
        </w:rPr>
        <w:t xml:space="preserve">  (Дата обращения: 2</w:t>
      </w:r>
      <w:r w:rsidRPr="00EA09C8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.0</w:t>
      </w:r>
      <w:r w:rsidRPr="00712B89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.201</w:t>
      </w:r>
      <w:r w:rsidRPr="00712B89">
        <w:rPr>
          <w:rFonts w:cs="Times New Roman"/>
          <w:szCs w:val="28"/>
        </w:rPr>
        <w:t>9</w:t>
      </w:r>
      <w:r w:rsidRPr="005F3A5B">
        <w:rPr>
          <w:rFonts w:cs="Times New Roman"/>
          <w:szCs w:val="28"/>
        </w:rPr>
        <w:t>).</w:t>
      </w:r>
    </w:p>
    <w:p w:rsidR="00EA09C8" w:rsidRPr="005F072B" w:rsidRDefault="00133B95" w:rsidP="00EA09C8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t xml:space="preserve">4) </w:t>
      </w:r>
      <w:r w:rsidR="00EA09C8">
        <w:rPr>
          <w:lang w:val="en-US"/>
        </w:rPr>
        <w:t>Drom</w:t>
      </w:r>
      <w:r w:rsidR="00EA09C8" w:rsidRPr="001D7F07">
        <w:t>.</w:t>
      </w:r>
      <w:r w:rsidR="00EA09C8">
        <w:rPr>
          <w:lang w:val="en-US"/>
        </w:rPr>
        <w:t>ru</w:t>
      </w:r>
      <w:r w:rsidR="00EA09C8" w:rsidRPr="001D7F07">
        <w:t>:[</w:t>
      </w:r>
      <w:r w:rsidR="00EA09C8">
        <w:t>Электронный ресурс</w:t>
      </w:r>
      <w:r w:rsidR="00EA09C8" w:rsidRPr="001D7F07">
        <w:t>]</w:t>
      </w:r>
      <w:r w:rsidR="00EA09C8">
        <w:t>. 2002-2019.</w:t>
      </w:r>
      <w:r w:rsidR="00EA09C8" w:rsidRPr="001D7F07">
        <w:t xml:space="preserve"> </w:t>
      </w:r>
      <w:hyperlink r:id="rId11" w:history="1">
        <w:r w:rsidR="00EA09C8" w:rsidRPr="001D7F07">
          <w:rPr>
            <w:rStyle w:val="a7"/>
            <w:rFonts w:cs="Times New Roman"/>
            <w:szCs w:val="28"/>
            <w:lang w:val="en-US"/>
          </w:rPr>
          <w:t>https</w:t>
        </w:r>
        <w:r w:rsidR="00EA09C8" w:rsidRPr="001D7F07">
          <w:rPr>
            <w:rStyle w:val="a7"/>
            <w:rFonts w:cs="Times New Roman"/>
            <w:szCs w:val="28"/>
          </w:rPr>
          <w:t>://</w:t>
        </w:r>
        <w:r w:rsidR="00EA09C8" w:rsidRPr="001D7F07">
          <w:rPr>
            <w:rStyle w:val="a7"/>
            <w:rFonts w:cs="Times New Roman"/>
            <w:szCs w:val="28"/>
            <w:lang w:val="en-US"/>
          </w:rPr>
          <w:t>www</w:t>
        </w:r>
        <w:r w:rsidR="00EA09C8" w:rsidRPr="001D7F07">
          <w:rPr>
            <w:rStyle w:val="a7"/>
            <w:rFonts w:cs="Times New Roman"/>
            <w:szCs w:val="28"/>
          </w:rPr>
          <w:t>.</w:t>
        </w:r>
        <w:r w:rsidR="00EA09C8" w:rsidRPr="001D7F07">
          <w:rPr>
            <w:rStyle w:val="a7"/>
            <w:rFonts w:cs="Times New Roman"/>
            <w:szCs w:val="28"/>
            <w:lang w:val="en-US"/>
          </w:rPr>
          <w:t>drom</w:t>
        </w:r>
        <w:r w:rsidR="00EA09C8" w:rsidRPr="001D7F07">
          <w:rPr>
            <w:rStyle w:val="a7"/>
            <w:rFonts w:cs="Times New Roman"/>
            <w:szCs w:val="28"/>
          </w:rPr>
          <w:t>.</w:t>
        </w:r>
        <w:r w:rsidR="00EA09C8" w:rsidRPr="001D7F07">
          <w:rPr>
            <w:rStyle w:val="a7"/>
            <w:rFonts w:cs="Times New Roman"/>
            <w:szCs w:val="28"/>
            <w:lang w:val="en-US"/>
          </w:rPr>
          <w:t>ru</w:t>
        </w:r>
        <w:r w:rsidR="00EA09C8" w:rsidRPr="001D7F07">
          <w:rPr>
            <w:rStyle w:val="a7"/>
            <w:rFonts w:cs="Times New Roman"/>
            <w:szCs w:val="28"/>
          </w:rPr>
          <w:t>/</w:t>
        </w:r>
        <w:r w:rsidR="00EA09C8" w:rsidRPr="001D7F07">
          <w:rPr>
            <w:rStyle w:val="a7"/>
            <w:rFonts w:cs="Times New Roman"/>
            <w:szCs w:val="28"/>
            <w:lang w:val="en-US"/>
          </w:rPr>
          <w:t>commerce</w:t>
        </w:r>
        <w:r w:rsidR="00EA09C8" w:rsidRPr="001D7F07">
          <w:rPr>
            <w:rStyle w:val="a7"/>
            <w:rFonts w:cs="Times New Roman"/>
            <w:szCs w:val="28"/>
          </w:rPr>
          <w:t>/</w:t>
        </w:r>
        <w:r w:rsidR="00EA09C8" w:rsidRPr="001D7F07">
          <w:rPr>
            <w:rStyle w:val="a7"/>
            <w:rFonts w:cs="Times New Roman"/>
            <w:szCs w:val="28"/>
            <w:lang w:val="en-US"/>
          </w:rPr>
          <w:t>audit</w:t>
        </w:r>
        <w:r w:rsidR="00EA09C8" w:rsidRPr="001D7F07">
          <w:rPr>
            <w:rStyle w:val="a7"/>
            <w:rFonts w:cs="Times New Roman"/>
            <w:szCs w:val="28"/>
          </w:rPr>
          <w:t>/</w:t>
        </w:r>
      </w:hyperlink>
      <w:r w:rsidR="00EA09C8" w:rsidRPr="001D7F07">
        <w:rPr>
          <w:rFonts w:cs="Times New Roman"/>
          <w:szCs w:val="28"/>
        </w:rPr>
        <w:t xml:space="preserve"> </w:t>
      </w:r>
      <w:r w:rsidR="00EA09C8">
        <w:rPr>
          <w:rFonts w:cs="Times New Roman"/>
          <w:szCs w:val="28"/>
        </w:rPr>
        <w:t xml:space="preserve"> (Дата обращения: 28.0</w:t>
      </w:r>
      <w:r w:rsidR="00EA09C8" w:rsidRPr="00712B89">
        <w:rPr>
          <w:rFonts w:cs="Times New Roman"/>
          <w:szCs w:val="28"/>
        </w:rPr>
        <w:t>3</w:t>
      </w:r>
      <w:r w:rsidR="00EA09C8">
        <w:rPr>
          <w:rFonts w:cs="Times New Roman"/>
          <w:szCs w:val="28"/>
        </w:rPr>
        <w:t>.201</w:t>
      </w:r>
      <w:r w:rsidR="00EA09C8" w:rsidRPr="00712B89">
        <w:rPr>
          <w:rFonts w:cs="Times New Roman"/>
          <w:szCs w:val="28"/>
        </w:rPr>
        <w:t>9</w:t>
      </w:r>
      <w:r w:rsidR="00EA09C8" w:rsidRPr="005F3A5B">
        <w:rPr>
          <w:rFonts w:cs="Times New Roman"/>
          <w:szCs w:val="28"/>
        </w:rPr>
        <w:t>).</w:t>
      </w:r>
    </w:p>
    <w:p w:rsidR="001717EB" w:rsidRDefault="00133B95" w:rsidP="00712B89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t xml:space="preserve">5) </w:t>
      </w:r>
      <w:r w:rsidR="005F3A5B">
        <w:t>Бахарев И.</w:t>
      </w:r>
      <w:r w:rsidR="005F3A5B" w:rsidRPr="005F3A5B">
        <w:t xml:space="preserve"> Цифры года: сводная аналитика: //</w:t>
      </w:r>
      <w:r w:rsidR="00712B89" w:rsidRPr="00712B89">
        <w:t xml:space="preserve"> E-pepper</w:t>
      </w:r>
      <w:r w:rsidR="00712B89">
        <w:t xml:space="preserve">. 2018. </w:t>
      </w:r>
      <w:r w:rsidR="00712B89">
        <w:rPr>
          <w:lang w:val="en-US"/>
        </w:rPr>
        <w:t>URL</w:t>
      </w:r>
      <w:r w:rsidR="00712B89" w:rsidRPr="00712B89">
        <w:t>:</w:t>
      </w:r>
      <w:r w:rsidR="005F3A5B" w:rsidRPr="00712B89">
        <w:t xml:space="preserve"> </w:t>
      </w:r>
      <w:hyperlink r:id="rId12" w:history="1">
        <w:r w:rsidR="005F072B" w:rsidRPr="00712B89">
          <w:rPr>
            <w:rStyle w:val="a7"/>
            <w:rFonts w:cs="Times New Roman"/>
            <w:szCs w:val="28"/>
            <w:lang w:val="en-US"/>
          </w:rPr>
          <w:t>https</w:t>
        </w:r>
        <w:r w:rsidR="005F072B" w:rsidRPr="00712B89">
          <w:rPr>
            <w:rStyle w:val="a7"/>
            <w:rFonts w:cs="Times New Roman"/>
            <w:szCs w:val="28"/>
          </w:rPr>
          <w:t>://</w:t>
        </w:r>
        <w:r w:rsidR="005F072B" w:rsidRPr="00712B89">
          <w:rPr>
            <w:rStyle w:val="a7"/>
            <w:rFonts w:cs="Times New Roman"/>
            <w:szCs w:val="28"/>
            <w:lang w:val="en-US"/>
          </w:rPr>
          <w:t>e</w:t>
        </w:r>
        <w:r w:rsidR="005F072B" w:rsidRPr="00712B89">
          <w:rPr>
            <w:rStyle w:val="a7"/>
            <w:rFonts w:cs="Times New Roman"/>
            <w:szCs w:val="28"/>
          </w:rPr>
          <w:t>-</w:t>
        </w:r>
        <w:r w:rsidR="005F072B" w:rsidRPr="00712B89">
          <w:rPr>
            <w:rStyle w:val="a7"/>
            <w:rFonts w:cs="Times New Roman"/>
            <w:szCs w:val="28"/>
            <w:lang w:val="en-US"/>
          </w:rPr>
          <w:t>pepper</w:t>
        </w:r>
        <w:r w:rsidR="005F072B" w:rsidRPr="00712B89">
          <w:rPr>
            <w:rStyle w:val="a7"/>
            <w:rFonts w:cs="Times New Roman"/>
            <w:szCs w:val="28"/>
          </w:rPr>
          <w:t>.</w:t>
        </w:r>
        <w:r w:rsidR="005F072B" w:rsidRPr="00712B89">
          <w:rPr>
            <w:rStyle w:val="a7"/>
            <w:rFonts w:cs="Times New Roman"/>
            <w:szCs w:val="28"/>
            <w:lang w:val="en-US"/>
          </w:rPr>
          <w:t>ru</w:t>
        </w:r>
        <w:r w:rsidR="005F072B" w:rsidRPr="00712B89">
          <w:rPr>
            <w:rStyle w:val="a7"/>
            <w:rFonts w:cs="Times New Roman"/>
            <w:szCs w:val="28"/>
          </w:rPr>
          <w:t>/</w:t>
        </w:r>
        <w:r w:rsidR="005F072B" w:rsidRPr="00712B89">
          <w:rPr>
            <w:rStyle w:val="a7"/>
            <w:rFonts w:cs="Times New Roman"/>
            <w:szCs w:val="28"/>
            <w:lang w:val="en-US"/>
          </w:rPr>
          <w:t>news</w:t>
        </w:r>
        <w:r w:rsidR="005F072B" w:rsidRPr="00712B89">
          <w:rPr>
            <w:rStyle w:val="a7"/>
            <w:rFonts w:cs="Times New Roman"/>
            <w:szCs w:val="28"/>
          </w:rPr>
          <w:t>/</w:t>
        </w:r>
        <w:r w:rsidR="005F072B" w:rsidRPr="00712B89">
          <w:rPr>
            <w:rStyle w:val="a7"/>
            <w:rFonts w:cs="Times New Roman"/>
            <w:szCs w:val="28"/>
            <w:lang w:val="en-US"/>
          </w:rPr>
          <w:t>tsifry</w:t>
        </w:r>
        <w:r w:rsidR="005F072B" w:rsidRPr="00712B89">
          <w:rPr>
            <w:rStyle w:val="a7"/>
            <w:rFonts w:cs="Times New Roman"/>
            <w:szCs w:val="28"/>
          </w:rPr>
          <w:t>-</w:t>
        </w:r>
        <w:r w:rsidR="005F072B" w:rsidRPr="00712B89">
          <w:rPr>
            <w:rStyle w:val="a7"/>
            <w:rFonts w:cs="Times New Roman"/>
            <w:szCs w:val="28"/>
            <w:lang w:val="en-US"/>
          </w:rPr>
          <w:t>goda</w:t>
        </w:r>
        <w:r w:rsidR="005F072B" w:rsidRPr="00712B89">
          <w:rPr>
            <w:rStyle w:val="a7"/>
            <w:rFonts w:cs="Times New Roman"/>
            <w:szCs w:val="28"/>
          </w:rPr>
          <w:t>-</w:t>
        </w:r>
        <w:r w:rsidR="005F072B" w:rsidRPr="00712B89">
          <w:rPr>
            <w:rStyle w:val="a7"/>
            <w:rFonts w:cs="Times New Roman"/>
            <w:szCs w:val="28"/>
            <w:lang w:val="en-US"/>
          </w:rPr>
          <w:t>svodnaya</w:t>
        </w:r>
        <w:r w:rsidR="005F072B" w:rsidRPr="00712B89">
          <w:rPr>
            <w:rStyle w:val="a7"/>
            <w:rFonts w:cs="Times New Roman"/>
            <w:szCs w:val="28"/>
          </w:rPr>
          <w:t>-</w:t>
        </w:r>
        <w:r w:rsidR="005F072B" w:rsidRPr="00712B89">
          <w:rPr>
            <w:rStyle w:val="a7"/>
            <w:rFonts w:cs="Times New Roman"/>
            <w:szCs w:val="28"/>
            <w:lang w:val="en-US"/>
          </w:rPr>
          <w:t>analitika</w:t>
        </w:r>
        <w:r w:rsidR="005F072B" w:rsidRPr="00712B89">
          <w:rPr>
            <w:rStyle w:val="a7"/>
            <w:rFonts w:cs="Times New Roman"/>
            <w:szCs w:val="28"/>
          </w:rPr>
          <w:t>.</w:t>
        </w:r>
        <w:r w:rsidR="005F072B" w:rsidRPr="00712B89">
          <w:rPr>
            <w:rStyle w:val="a7"/>
            <w:rFonts w:cs="Times New Roman"/>
            <w:szCs w:val="28"/>
            <w:lang w:val="en-US"/>
          </w:rPr>
          <w:t>html</w:t>
        </w:r>
      </w:hyperlink>
      <w:r w:rsidR="005F072B" w:rsidRPr="00712B89">
        <w:rPr>
          <w:rFonts w:cs="Times New Roman"/>
          <w:szCs w:val="28"/>
        </w:rPr>
        <w:t xml:space="preserve"> </w:t>
      </w:r>
      <w:r w:rsidR="00712B89" w:rsidRPr="00712B89">
        <w:rPr>
          <w:rFonts w:cs="Times New Roman"/>
          <w:szCs w:val="28"/>
        </w:rPr>
        <w:t xml:space="preserve"> </w:t>
      </w:r>
      <w:r w:rsidR="00712B89">
        <w:rPr>
          <w:rFonts w:cs="Times New Roman"/>
          <w:szCs w:val="28"/>
        </w:rPr>
        <w:t xml:space="preserve">(Дата обращения: </w:t>
      </w:r>
      <w:r w:rsidR="00712B89" w:rsidRPr="00712B89">
        <w:rPr>
          <w:rFonts w:cs="Times New Roman"/>
          <w:szCs w:val="28"/>
        </w:rPr>
        <w:t>30</w:t>
      </w:r>
      <w:r w:rsidR="00712B89">
        <w:rPr>
          <w:rFonts w:cs="Times New Roman"/>
          <w:szCs w:val="28"/>
        </w:rPr>
        <w:t>.0</w:t>
      </w:r>
      <w:r w:rsidR="00712B89" w:rsidRPr="00712B89">
        <w:rPr>
          <w:rFonts w:cs="Times New Roman"/>
          <w:szCs w:val="28"/>
        </w:rPr>
        <w:t>3</w:t>
      </w:r>
      <w:r w:rsidR="00712B89">
        <w:rPr>
          <w:rFonts w:cs="Times New Roman"/>
          <w:szCs w:val="28"/>
        </w:rPr>
        <w:t>.201</w:t>
      </w:r>
      <w:r w:rsidR="00712B89" w:rsidRPr="00712B89">
        <w:rPr>
          <w:rFonts w:cs="Times New Roman"/>
          <w:szCs w:val="28"/>
        </w:rPr>
        <w:t>9</w:t>
      </w:r>
      <w:r w:rsidR="00712B89" w:rsidRPr="005F3A5B">
        <w:rPr>
          <w:rFonts w:cs="Times New Roman"/>
          <w:szCs w:val="28"/>
        </w:rPr>
        <w:t>).</w:t>
      </w:r>
    </w:p>
    <w:p w:rsidR="00EA09C8" w:rsidRDefault="00133B95" w:rsidP="00EA09C8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t xml:space="preserve">6) </w:t>
      </w:r>
      <w:r w:rsidR="00EA09C8">
        <w:t>Ганжур Е.</w:t>
      </w:r>
      <w:r w:rsidR="00EA09C8" w:rsidRPr="002D4898">
        <w:t xml:space="preserve"> Новая игрушка: как Mail.ru Group зарабатывает на сервисе онлайн-объявлений</w:t>
      </w:r>
      <w:r w:rsidR="00EA09C8" w:rsidRPr="005F3A5B">
        <w:t>: //</w:t>
      </w:r>
      <w:r w:rsidR="00EA09C8" w:rsidRPr="00712B89">
        <w:t xml:space="preserve"> </w:t>
      </w:r>
      <w:r w:rsidR="00EA09C8">
        <w:rPr>
          <w:lang w:val="en-US"/>
        </w:rPr>
        <w:t>Forbes</w:t>
      </w:r>
      <w:r w:rsidR="00EA09C8">
        <w:t>.</w:t>
      </w:r>
      <w:r w:rsidR="00EA09C8">
        <w:rPr>
          <w:lang w:val="en-US"/>
        </w:rPr>
        <w:t>ru</w:t>
      </w:r>
      <w:r w:rsidR="00EA09C8">
        <w:t xml:space="preserve">. 2018. </w:t>
      </w:r>
      <w:r w:rsidR="00EA09C8">
        <w:rPr>
          <w:lang w:val="en-US"/>
        </w:rPr>
        <w:t>URL</w:t>
      </w:r>
      <w:r w:rsidR="00EA09C8" w:rsidRPr="001D7F07">
        <w:t xml:space="preserve">: </w:t>
      </w:r>
      <w:hyperlink r:id="rId13" w:history="1">
        <w:r w:rsidR="00EA09C8" w:rsidRPr="001D7F07">
          <w:rPr>
            <w:rStyle w:val="a7"/>
            <w:rFonts w:cs="Times New Roman"/>
            <w:szCs w:val="28"/>
            <w:lang w:val="en-US"/>
          </w:rPr>
          <w:t>https</w:t>
        </w:r>
        <w:r w:rsidR="00EA09C8" w:rsidRPr="001D7F07">
          <w:rPr>
            <w:rStyle w:val="a7"/>
            <w:rFonts w:cs="Times New Roman"/>
            <w:szCs w:val="28"/>
          </w:rPr>
          <w:t>://</w:t>
        </w:r>
        <w:r w:rsidR="00EA09C8" w:rsidRPr="001D7F07">
          <w:rPr>
            <w:rStyle w:val="a7"/>
            <w:rFonts w:cs="Times New Roman"/>
            <w:szCs w:val="28"/>
            <w:lang w:val="en-US"/>
          </w:rPr>
          <w:t>www</w:t>
        </w:r>
        <w:r w:rsidR="00EA09C8" w:rsidRPr="001D7F07">
          <w:rPr>
            <w:rStyle w:val="a7"/>
            <w:rFonts w:cs="Times New Roman"/>
            <w:szCs w:val="28"/>
          </w:rPr>
          <w:t>.</w:t>
        </w:r>
        <w:r w:rsidR="00EA09C8" w:rsidRPr="001D7F07">
          <w:rPr>
            <w:rStyle w:val="a7"/>
            <w:rFonts w:cs="Times New Roman"/>
            <w:szCs w:val="28"/>
            <w:lang w:val="en-US"/>
          </w:rPr>
          <w:t>forbes</w:t>
        </w:r>
        <w:r w:rsidR="00EA09C8" w:rsidRPr="001D7F07">
          <w:rPr>
            <w:rStyle w:val="a7"/>
            <w:rFonts w:cs="Times New Roman"/>
            <w:szCs w:val="28"/>
          </w:rPr>
          <w:t>.</w:t>
        </w:r>
        <w:r w:rsidR="00EA09C8" w:rsidRPr="001D7F07">
          <w:rPr>
            <w:rStyle w:val="a7"/>
            <w:rFonts w:cs="Times New Roman"/>
            <w:szCs w:val="28"/>
            <w:lang w:val="en-US"/>
          </w:rPr>
          <w:t>ru</w:t>
        </w:r>
        <w:r w:rsidR="00EA09C8" w:rsidRPr="001D7F07">
          <w:rPr>
            <w:rStyle w:val="a7"/>
            <w:rFonts w:cs="Times New Roman"/>
            <w:szCs w:val="28"/>
          </w:rPr>
          <w:t>/</w:t>
        </w:r>
        <w:r w:rsidR="00EA09C8" w:rsidRPr="001D7F07">
          <w:rPr>
            <w:rStyle w:val="a7"/>
            <w:rFonts w:cs="Times New Roman"/>
            <w:szCs w:val="28"/>
            <w:lang w:val="en-US"/>
          </w:rPr>
          <w:t>biznes</w:t>
        </w:r>
        <w:r w:rsidR="00EA09C8" w:rsidRPr="001D7F07">
          <w:rPr>
            <w:rStyle w:val="a7"/>
            <w:rFonts w:cs="Times New Roman"/>
            <w:szCs w:val="28"/>
          </w:rPr>
          <w:t>/369865-</w:t>
        </w:r>
        <w:r w:rsidR="00EA09C8" w:rsidRPr="001D7F07">
          <w:rPr>
            <w:rStyle w:val="a7"/>
            <w:rFonts w:cs="Times New Roman"/>
            <w:szCs w:val="28"/>
            <w:lang w:val="en-US"/>
          </w:rPr>
          <w:t>novaya</w:t>
        </w:r>
        <w:r w:rsidR="00EA09C8" w:rsidRPr="001D7F07">
          <w:rPr>
            <w:rStyle w:val="a7"/>
            <w:rFonts w:cs="Times New Roman"/>
            <w:szCs w:val="28"/>
          </w:rPr>
          <w:t>-</w:t>
        </w:r>
        <w:r w:rsidR="00EA09C8" w:rsidRPr="001D7F07">
          <w:rPr>
            <w:rStyle w:val="a7"/>
            <w:rFonts w:cs="Times New Roman"/>
            <w:szCs w:val="28"/>
            <w:lang w:val="en-US"/>
          </w:rPr>
          <w:t>igrushka</w:t>
        </w:r>
        <w:r w:rsidR="00EA09C8" w:rsidRPr="001D7F07">
          <w:rPr>
            <w:rStyle w:val="a7"/>
            <w:rFonts w:cs="Times New Roman"/>
            <w:szCs w:val="28"/>
          </w:rPr>
          <w:t>-</w:t>
        </w:r>
        <w:r w:rsidR="00EA09C8" w:rsidRPr="001D7F07">
          <w:rPr>
            <w:rStyle w:val="a7"/>
            <w:rFonts w:cs="Times New Roman"/>
            <w:szCs w:val="28"/>
            <w:lang w:val="en-US"/>
          </w:rPr>
          <w:t>kak</w:t>
        </w:r>
        <w:r w:rsidR="00EA09C8" w:rsidRPr="001D7F07">
          <w:rPr>
            <w:rStyle w:val="a7"/>
            <w:rFonts w:cs="Times New Roman"/>
            <w:szCs w:val="28"/>
          </w:rPr>
          <w:t>-</w:t>
        </w:r>
        <w:r w:rsidR="00EA09C8" w:rsidRPr="001D7F07">
          <w:rPr>
            <w:rStyle w:val="a7"/>
            <w:rFonts w:cs="Times New Roman"/>
            <w:szCs w:val="28"/>
            <w:lang w:val="en-US"/>
          </w:rPr>
          <w:t>mailru</w:t>
        </w:r>
        <w:r w:rsidR="00EA09C8" w:rsidRPr="001D7F07">
          <w:rPr>
            <w:rStyle w:val="a7"/>
            <w:rFonts w:cs="Times New Roman"/>
            <w:szCs w:val="28"/>
          </w:rPr>
          <w:t>-</w:t>
        </w:r>
        <w:r w:rsidR="00EA09C8" w:rsidRPr="001D7F07">
          <w:rPr>
            <w:rStyle w:val="a7"/>
            <w:rFonts w:cs="Times New Roman"/>
            <w:szCs w:val="28"/>
            <w:lang w:val="en-US"/>
          </w:rPr>
          <w:t>group</w:t>
        </w:r>
        <w:r w:rsidR="00EA09C8" w:rsidRPr="001D7F07">
          <w:rPr>
            <w:rStyle w:val="a7"/>
            <w:rFonts w:cs="Times New Roman"/>
            <w:szCs w:val="28"/>
          </w:rPr>
          <w:t>-</w:t>
        </w:r>
        <w:r w:rsidR="00EA09C8" w:rsidRPr="001D7F07">
          <w:rPr>
            <w:rStyle w:val="a7"/>
            <w:rFonts w:cs="Times New Roman"/>
            <w:szCs w:val="28"/>
            <w:lang w:val="en-US"/>
          </w:rPr>
          <w:t>zarabatyvaet</w:t>
        </w:r>
        <w:r w:rsidR="00EA09C8" w:rsidRPr="001D7F07">
          <w:rPr>
            <w:rStyle w:val="a7"/>
            <w:rFonts w:cs="Times New Roman"/>
            <w:szCs w:val="28"/>
          </w:rPr>
          <w:t>-</w:t>
        </w:r>
        <w:r w:rsidR="00EA09C8" w:rsidRPr="001D7F07">
          <w:rPr>
            <w:rStyle w:val="a7"/>
            <w:rFonts w:cs="Times New Roman"/>
            <w:szCs w:val="28"/>
            <w:lang w:val="en-US"/>
          </w:rPr>
          <w:t>na</w:t>
        </w:r>
        <w:r w:rsidR="00EA09C8" w:rsidRPr="001D7F07">
          <w:rPr>
            <w:rStyle w:val="a7"/>
            <w:rFonts w:cs="Times New Roman"/>
            <w:szCs w:val="28"/>
          </w:rPr>
          <w:t>-</w:t>
        </w:r>
        <w:r w:rsidR="00EA09C8" w:rsidRPr="001D7F07">
          <w:rPr>
            <w:rStyle w:val="a7"/>
            <w:rFonts w:cs="Times New Roman"/>
            <w:szCs w:val="28"/>
            <w:lang w:val="en-US"/>
          </w:rPr>
          <w:t>servise</w:t>
        </w:r>
        <w:r w:rsidR="00EA09C8" w:rsidRPr="001D7F07">
          <w:rPr>
            <w:rStyle w:val="a7"/>
            <w:rFonts w:cs="Times New Roman"/>
            <w:szCs w:val="28"/>
          </w:rPr>
          <w:t>-</w:t>
        </w:r>
        <w:r w:rsidR="00EA09C8" w:rsidRPr="001D7F07">
          <w:rPr>
            <w:rStyle w:val="a7"/>
            <w:rFonts w:cs="Times New Roman"/>
            <w:szCs w:val="28"/>
            <w:lang w:val="en-US"/>
          </w:rPr>
          <w:t>onlayn</w:t>
        </w:r>
        <w:r w:rsidR="00EA09C8" w:rsidRPr="001D7F07">
          <w:rPr>
            <w:rStyle w:val="a7"/>
            <w:rFonts w:cs="Times New Roman"/>
            <w:szCs w:val="28"/>
          </w:rPr>
          <w:t>-</w:t>
        </w:r>
        <w:r w:rsidR="00EA09C8" w:rsidRPr="001D7F07">
          <w:rPr>
            <w:rStyle w:val="a7"/>
            <w:rFonts w:cs="Times New Roman"/>
            <w:szCs w:val="28"/>
            <w:lang w:val="en-US"/>
          </w:rPr>
          <w:t>obyavleniy</w:t>
        </w:r>
      </w:hyperlink>
      <w:r w:rsidR="00EA09C8">
        <w:rPr>
          <w:rStyle w:val="a7"/>
          <w:rFonts w:cs="Times New Roman"/>
          <w:szCs w:val="28"/>
        </w:rPr>
        <w:t xml:space="preserve"> </w:t>
      </w:r>
      <w:r w:rsidR="00EA09C8">
        <w:rPr>
          <w:rFonts w:cs="Times New Roman"/>
          <w:szCs w:val="28"/>
        </w:rPr>
        <w:t>(Дата обращения: 29.0</w:t>
      </w:r>
      <w:r w:rsidR="00EA09C8" w:rsidRPr="00712B89">
        <w:rPr>
          <w:rFonts w:cs="Times New Roman"/>
          <w:szCs w:val="28"/>
        </w:rPr>
        <w:t>3</w:t>
      </w:r>
      <w:r w:rsidR="00EA09C8">
        <w:rPr>
          <w:rFonts w:cs="Times New Roman"/>
          <w:szCs w:val="28"/>
        </w:rPr>
        <w:t>.201</w:t>
      </w:r>
      <w:r w:rsidR="00EA09C8" w:rsidRPr="00712B89">
        <w:rPr>
          <w:rFonts w:cs="Times New Roman"/>
          <w:szCs w:val="28"/>
        </w:rPr>
        <w:t>9</w:t>
      </w:r>
      <w:r w:rsidR="00EA09C8" w:rsidRPr="005F3A5B">
        <w:rPr>
          <w:rFonts w:cs="Times New Roman"/>
          <w:szCs w:val="28"/>
        </w:rPr>
        <w:t>).</w:t>
      </w:r>
    </w:p>
    <w:p w:rsidR="00EA09C8" w:rsidRPr="00712B89" w:rsidRDefault="00133B95" w:rsidP="00EA09C8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t xml:space="preserve">7) </w:t>
      </w:r>
      <w:r w:rsidR="00EA09C8" w:rsidRPr="00EA09C8">
        <w:t>Добавление объявления</w:t>
      </w:r>
      <w:r w:rsidR="00EA09C8" w:rsidRPr="001D7F07">
        <w:t>:</w:t>
      </w:r>
      <w:r w:rsidR="00EA09C8">
        <w:t xml:space="preserve"> </w:t>
      </w:r>
      <w:r w:rsidR="00EA09C8" w:rsidRPr="001D7F07">
        <w:t>[</w:t>
      </w:r>
      <w:r w:rsidR="00EA09C8">
        <w:t>Электронный ресурс</w:t>
      </w:r>
      <w:r w:rsidR="00EA09C8" w:rsidRPr="001D7F07">
        <w:t>]</w:t>
      </w:r>
      <w:r w:rsidR="00EA09C8">
        <w:t xml:space="preserve"> </w:t>
      </w:r>
      <w:r w:rsidR="00EA09C8" w:rsidRPr="001D7F07">
        <w:t xml:space="preserve">// </w:t>
      </w:r>
      <w:r w:rsidR="00EA09C8" w:rsidRPr="00EA09C8">
        <w:t xml:space="preserve"> </w:t>
      </w:r>
      <w:r w:rsidR="00EA09C8">
        <w:rPr>
          <w:lang w:val="en-US"/>
        </w:rPr>
        <w:t>P</w:t>
      </w:r>
      <w:r w:rsidR="00EA09C8" w:rsidRPr="00EA09C8">
        <w:rPr>
          <w:lang w:val="en-US"/>
        </w:rPr>
        <w:t>rojects</w:t>
      </w:r>
      <w:r w:rsidR="00EA09C8" w:rsidRPr="00EA09C8">
        <w:t>.</w:t>
      </w:r>
      <w:r w:rsidR="00EA09C8" w:rsidRPr="00EA09C8">
        <w:rPr>
          <w:lang w:val="en-US"/>
        </w:rPr>
        <w:t>n</w:t>
      </w:r>
      <w:r w:rsidR="00EA09C8" w:rsidRPr="00EA09C8">
        <w:t>1.</w:t>
      </w:r>
      <w:r w:rsidR="00EA09C8" w:rsidRPr="00EA09C8">
        <w:rPr>
          <w:lang w:val="en-US"/>
        </w:rPr>
        <w:t>ru</w:t>
      </w:r>
      <w:r w:rsidR="00EA09C8" w:rsidRPr="00EA09C8">
        <w:t>.</w:t>
      </w:r>
      <w:hyperlink r:id="rId14" w:history="1">
        <w:r w:rsidR="00EA09C8" w:rsidRPr="00493E67">
          <w:rPr>
            <w:rStyle w:val="a7"/>
            <w:rFonts w:cs="Times New Roman"/>
            <w:szCs w:val="28"/>
          </w:rPr>
          <w:t>https://n1support.zendesk.com/hc/ru/articles/360004492494-Добавление-объявления</w:t>
        </w:r>
      </w:hyperlink>
      <w:r w:rsidR="00EA09C8">
        <w:rPr>
          <w:rFonts w:cs="Times New Roman"/>
          <w:szCs w:val="28"/>
        </w:rPr>
        <w:t xml:space="preserve"> (Дата обращения: 2</w:t>
      </w:r>
      <w:r w:rsidR="00EA09C8" w:rsidRPr="00EA09C8">
        <w:rPr>
          <w:rFonts w:cs="Times New Roman"/>
          <w:szCs w:val="28"/>
        </w:rPr>
        <w:t>7</w:t>
      </w:r>
      <w:r w:rsidR="00EA09C8">
        <w:rPr>
          <w:rFonts w:cs="Times New Roman"/>
          <w:szCs w:val="28"/>
        </w:rPr>
        <w:t>.0</w:t>
      </w:r>
      <w:r w:rsidR="00EA09C8" w:rsidRPr="00712B89">
        <w:rPr>
          <w:rFonts w:cs="Times New Roman"/>
          <w:szCs w:val="28"/>
        </w:rPr>
        <w:t>3</w:t>
      </w:r>
      <w:r w:rsidR="00EA09C8">
        <w:rPr>
          <w:rFonts w:cs="Times New Roman"/>
          <w:szCs w:val="28"/>
        </w:rPr>
        <w:t>.201</w:t>
      </w:r>
      <w:r w:rsidR="00EA09C8" w:rsidRPr="00712B89">
        <w:rPr>
          <w:rFonts w:cs="Times New Roman"/>
          <w:szCs w:val="28"/>
        </w:rPr>
        <w:t>9</w:t>
      </w:r>
      <w:r w:rsidR="00EA09C8" w:rsidRPr="005F3A5B">
        <w:rPr>
          <w:rFonts w:cs="Times New Roman"/>
          <w:szCs w:val="28"/>
        </w:rPr>
        <w:t>).</w:t>
      </w:r>
    </w:p>
    <w:p w:rsidR="005F072B" w:rsidRDefault="00133B95" w:rsidP="005F2429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t xml:space="preserve">8) </w:t>
      </w:r>
      <w:r w:rsidR="00712B89" w:rsidRPr="00712B89">
        <w:t>Калужский М.Л. Электронная коммерция: маркетинговые сети и инфраструктура рынка</w:t>
      </w:r>
      <w:r w:rsidR="00712B89" w:rsidRPr="005F3A5B">
        <w:rPr>
          <w:rFonts w:cs="Times New Roman"/>
          <w:szCs w:val="28"/>
        </w:rPr>
        <w:t>:</w:t>
      </w:r>
      <w:r w:rsidR="00712B89">
        <w:rPr>
          <w:rFonts w:cs="Times New Roman"/>
          <w:szCs w:val="28"/>
        </w:rPr>
        <w:t xml:space="preserve"> </w:t>
      </w:r>
      <w:r w:rsidR="00712B89" w:rsidRPr="005F3A5B">
        <w:rPr>
          <w:rFonts w:cs="Times New Roman"/>
          <w:szCs w:val="28"/>
        </w:rPr>
        <w:t>[Электронный ресурс]</w:t>
      </w:r>
      <w:r w:rsidR="00712B89">
        <w:rPr>
          <w:rFonts w:cs="Times New Roman"/>
          <w:szCs w:val="28"/>
        </w:rPr>
        <w:t>. 20</w:t>
      </w:r>
      <w:r w:rsidR="00712B89" w:rsidRPr="00712B89">
        <w:rPr>
          <w:rFonts w:cs="Times New Roman"/>
          <w:szCs w:val="28"/>
        </w:rPr>
        <w:t>14</w:t>
      </w:r>
      <w:r w:rsidR="00712B89">
        <w:rPr>
          <w:rFonts w:cs="Times New Roman"/>
          <w:szCs w:val="28"/>
        </w:rPr>
        <w:t>.</w:t>
      </w:r>
      <w:r w:rsidR="00712B89" w:rsidRPr="00712B89">
        <w:rPr>
          <w:rFonts w:cs="Times New Roman"/>
          <w:szCs w:val="28"/>
        </w:rPr>
        <w:t xml:space="preserve"> </w:t>
      </w:r>
      <w:r w:rsidR="00712B89">
        <w:rPr>
          <w:rFonts w:cs="Times New Roman"/>
          <w:szCs w:val="28"/>
          <w:lang w:val="en-US"/>
        </w:rPr>
        <w:t>URL</w:t>
      </w:r>
      <w:r w:rsidR="00712B89" w:rsidRPr="00712B89">
        <w:rPr>
          <w:rFonts w:cs="Times New Roman"/>
          <w:szCs w:val="28"/>
        </w:rPr>
        <w:t>:</w:t>
      </w:r>
      <w:r w:rsidR="00712B89" w:rsidRPr="00712B89">
        <w:t xml:space="preserve"> </w:t>
      </w:r>
      <w:hyperlink r:id="rId15" w:history="1">
        <w:r w:rsidR="005F072B" w:rsidRPr="0043765D">
          <w:rPr>
            <w:rStyle w:val="a7"/>
            <w:rFonts w:cs="Times New Roman"/>
            <w:szCs w:val="28"/>
          </w:rPr>
          <w:t>http://www.aup.ru/books/m269/4_1.htm</w:t>
        </w:r>
      </w:hyperlink>
      <w:r w:rsidR="00712B89">
        <w:rPr>
          <w:rFonts w:cs="Times New Roman"/>
          <w:szCs w:val="28"/>
        </w:rPr>
        <w:t xml:space="preserve"> </w:t>
      </w:r>
      <w:r w:rsidR="005F072B">
        <w:rPr>
          <w:rFonts w:cs="Times New Roman"/>
          <w:szCs w:val="28"/>
        </w:rPr>
        <w:t xml:space="preserve"> </w:t>
      </w:r>
      <w:r w:rsidR="00712B89">
        <w:rPr>
          <w:rFonts w:cs="Times New Roman"/>
          <w:szCs w:val="28"/>
        </w:rPr>
        <w:t xml:space="preserve">(Дата обращения: </w:t>
      </w:r>
      <w:r w:rsidR="00712B89" w:rsidRPr="00712B89">
        <w:rPr>
          <w:rFonts w:cs="Times New Roman"/>
          <w:szCs w:val="28"/>
        </w:rPr>
        <w:t>30</w:t>
      </w:r>
      <w:r w:rsidR="00712B89">
        <w:rPr>
          <w:rFonts w:cs="Times New Roman"/>
          <w:szCs w:val="28"/>
        </w:rPr>
        <w:t>.0</w:t>
      </w:r>
      <w:r w:rsidR="00712B89" w:rsidRPr="00712B89">
        <w:rPr>
          <w:rFonts w:cs="Times New Roman"/>
          <w:szCs w:val="28"/>
        </w:rPr>
        <w:t>3</w:t>
      </w:r>
      <w:r w:rsidR="00712B89">
        <w:rPr>
          <w:rFonts w:cs="Times New Roman"/>
          <w:szCs w:val="28"/>
        </w:rPr>
        <w:t>.201</w:t>
      </w:r>
      <w:r w:rsidR="00712B89" w:rsidRPr="00712B89">
        <w:rPr>
          <w:rFonts w:cs="Times New Roman"/>
          <w:szCs w:val="28"/>
        </w:rPr>
        <w:t>9</w:t>
      </w:r>
      <w:r w:rsidR="00712B89" w:rsidRPr="005F3A5B">
        <w:rPr>
          <w:rFonts w:cs="Times New Roman"/>
          <w:szCs w:val="28"/>
        </w:rPr>
        <w:t>).</w:t>
      </w:r>
    </w:p>
    <w:p w:rsidR="00133B95" w:rsidRPr="00BC38B4" w:rsidRDefault="00133B95" w:rsidP="00133B95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t xml:space="preserve">9) </w:t>
      </w:r>
      <w:r w:rsidRPr="001D7F07">
        <w:t>Медийная реклама на ЦИАН:</w:t>
      </w:r>
      <w:r>
        <w:t xml:space="preserve"> </w:t>
      </w:r>
      <w:r w:rsidRPr="001D7F07">
        <w:t>[</w:t>
      </w:r>
      <w:r>
        <w:t>Электронный ресурс</w:t>
      </w:r>
      <w:r w:rsidRPr="001D7F07">
        <w:t>]</w:t>
      </w:r>
      <w:r>
        <w:t xml:space="preserve"> </w:t>
      </w:r>
      <w:r w:rsidRPr="001D7F07">
        <w:t xml:space="preserve">// </w:t>
      </w:r>
      <w:r>
        <w:rPr>
          <w:lang w:val="en-US"/>
        </w:rPr>
        <w:t>Cian</w:t>
      </w:r>
      <w:r w:rsidRPr="001D7F07">
        <w:t>.</w:t>
      </w:r>
      <w:r>
        <w:rPr>
          <w:lang w:val="en-US"/>
        </w:rPr>
        <w:t>ru</w:t>
      </w:r>
      <w:r>
        <w:t xml:space="preserve"> </w:t>
      </w:r>
      <w:hyperlink r:id="rId16" w:history="1">
        <w:r w:rsidRPr="0043765D">
          <w:rPr>
            <w:rStyle w:val="a7"/>
            <w:rFonts w:cs="Times New Roman"/>
            <w:szCs w:val="28"/>
          </w:rPr>
          <w:t>https://www.cian.ru/help/re/advert/</w:t>
        </w:r>
      </w:hyperlink>
      <w:r>
        <w:rPr>
          <w:rFonts w:cs="Times New Roman"/>
          <w:szCs w:val="28"/>
        </w:rPr>
        <w:t xml:space="preserve"> (Дата обращения: 28.0</w:t>
      </w:r>
      <w:r w:rsidRPr="00712B89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.201</w:t>
      </w:r>
      <w:r w:rsidRPr="00712B89">
        <w:rPr>
          <w:rFonts w:cs="Times New Roman"/>
          <w:szCs w:val="28"/>
        </w:rPr>
        <w:t>9</w:t>
      </w:r>
      <w:r w:rsidRPr="005F3A5B">
        <w:rPr>
          <w:rFonts w:cs="Times New Roman"/>
          <w:szCs w:val="28"/>
        </w:rPr>
        <w:t>).</w:t>
      </w:r>
    </w:p>
    <w:p w:rsidR="00133B95" w:rsidRDefault="00133B95" w:rsidP="00133B95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lastRenderedPageBreak/>
        <w:t xml:space="preserve">10) </w:t>
      </w:r>
      <w:r w:rsidRPr="00EA09C8">
        <w:t>Медиакит</w:t>
      </w:r>
      <w:r w:rsidRPr="001D7F07">
        <w:t>:</w:t>
      </w:r>
      <w:r>
        <w:t xml:space="preserve"> </w:t>
      </w:r>
      <w:r w:rsidRPr="001D7F07">
        <w:t>[</w:t>
      </w:r>
      <w:r>
        <w:t>Электронный ресурс</w:t>
      </w:r>
      <w:r w:rsidRPr="001D7F07">
        <w:t>]</w:t>
      </w:r>
      <w:r>
        <w:t xml:space="preserve"> </w:t>
      </w:r>
      <w:r w:rsidRPr="001D7F07">
        <w:t xml:space="preserve">// </w:t>
      </w:r>
      <w:r w:rsidRPr="00EA09C8">
        <w:t xml:space="preserve"> </w:t>
      </w:r>
      <w:r>
        <w:rPr>
          <w:lang w:val="en-US"/>
        </w:rPr>
        <w:t>P</w:t>
      </w:r>
      <w:r w:rsidRPr="00EA09C8">
        <w:rPr>
          <w:lang w:val="en-US"/>
        </w:rPr>
        <w:t>rojects</w:t>
      </w:r>
      <w:r w:rsidRPr="00EA09C8">
        <w:t>.</w:t>
      </w:r>
      <w:r w:rsidRPr="00EA09C8">
        <w:rPr>
          <w:lang w:val="en-US"/>
        </w:rPr>
        <w:t>n</w:t>
      </w:r>
      <w:r w:rsidRPr="00EA09C8">
        <w:t>1.</w:t>
      </w:r>
      <w:r w:rsidRPr="00EA09C8">
        <w:rPr>
          <w:lang w:val="en-US"/>
        </w:rPr>
        <w:t>ru</w:t>
      </w:r>
      <w:r w:rsidRPr="00EA09C8">
        <w:t>.</w:t>
      </w:r>
      <w:hyperlink r:id="rId17" w:history="1">
        <w:r w:rsidRPr="00EA09C8">
          <w:rPr>
            <w:rStyle w:val="a7"/>
            <w:rFonts w:cs="Times New Roman"/>
            <w:szCs w:val="28"/>
            <w:lang w:val="en-US"/>
          </w:rPr>
          <w:t>https</w:t>
        </w:r>
        <w:r w:rsidRPr="00EA09C8">
          <w:rPr>
            <w:rStyle w:val="a7"/>
            <w:rFonts w:cs="Times New Roman"/>
            <w:szCs w:val="28"/>
          </w:rPr>
          <w:t>://</w:t>
        </w:r>
        <w:r w:rsidRPr="00EA09C8">
          <w:rPr>
            <w:rStyle w:val="a7"/>
            <w:rFonts w:cs="Times New Roman"/>
            <w:szCs w:val="28"/>
            <w:lang w:val="en-US"/>
          </w:rPr>
          <w:t>projects</w:t>
        </w:r>
        <w:r w:rsidRPr="00EA09C8">
          <w:rPr>
            <w:rStyle w:val="a7"/>
            <w:rFonts w:cs="Times New Roman"/>
            <w:szCs w:val="28"/>
          </w:rPr>
          <w:t>.</w:t>
        </w:r>
        <w:r w:rsidRPr="00EA09C8">
          <w:rPr>
            <w:rStyle w:val="a7"/>
            <w:rFonts w:cs="Times New Roman"/>
            <w:szCs w:val="28"/>
            <w:lang w:val="en-US"/>
          </w:rPr>
          <w:t>n</w:t>
        </w:r>
        <w:r w:rsidRPr="00EA09C8">
          <w:rPr>
            <w:rStyle w:val="a7"/>
            <w:rFonts w:cs="Times New Roman"/>
            <w:szCs w:val="28"/>
          </w:rPr>
          <w:t>1.</w:t>
        </w:r>
        <w:r w:rsidRPr="00EA09C8">
          <w:rPr>
            <w:rStyle w:val="a7"/>
            <w:rFonts w:cs="Times New Roman"/>
            <w:szCs w:val="28"/>
            <w:lang w:val="en-US"/>
          </w:rPr>
          <w:t>ru</w:t>
        </w:r>
        <w:r w:rsidRPr="00EA09C8">
          <w:rPr>
            <w:rStyle w:val="a7"/>
            <w:rFonts w:cs="Times New Roman"/>
            <w:szCs w:val="28"/>
          </w:rPr>
          <w:t>/</w:t>
        </w:r>
        <w:r w:rsidRPr="00EA09C8">
          <w:rPr>
            <w:rStyle w:val="a7"/>
            <w:rFonts w:cs="Times New Roman"/>
            <w:szCs w:val="28"/>
            <w:lang w:val="en-US"/>
          </w:rPr>
          <w:t>mediakit</w:t>
        </w:r>
        <w:r w:rsidRPr="00EA09C8">
          <w:rPr>
            <w:rStyle w:val="a7"/>
            <w:rFonts w:cs="Times New Roman"/>
            <w:szCs w:val="28"/>
          </w:rPr>
          <w:t>?</w:t>
        </w:r>
        <w:r w:rsidRPr="00EA09C8">
          <w:rPr>
            <w:rStyle w:val="a7"/>
            <w:rFonts w:cs="Times New Roman"/>
            <w:szCs w:val="28"/>
            <w:lang w:val="en-US"/>
          </w:rPr>
          <w:t>utm</w:t>
        </w:r>
        <w:r w:rsidRPr="00EA09C8">
          <w:rPr>
            <w:rStyle w:val="a7"/>
            <w:rFonts w:cs="Times New Roman"/>
            <w:szCs w:val="28"/>
          </w:rPr>
          <w:t>_</w:t>
        </w:r>
        <w:r w:rsidRPr="00EA09C8">
          <w:rPr>
            <w:rStyle w:val="a7"/>
            <w:rFonts w:cs="Times New Roman"/>
            <w:szCs w:val="28"/>
            <w:lang w:val="en-US"/>
          </w:rPr>
          <w:t>referrer</w:t>
        </w:r>
        <w:r w:rsidRPr="00EA09C8">
          <w:rPr>
            <w:rStyle w:val="a7"/>
            <w:rFonts w:cs="Times New Roman"/>
            <w:szCs w:val="28"/>
          </w:rPr>
          <w:t>=</w:t>
        </w:r>
        <w:r w:rsidRPr="00EA09C8">
          <w:rPr>
            <w:rStyle w:val="a7"/>
            <w:rFonts w:cs="Times New Roman"/>
            <w:szCs w:val="28"/>
            <w:lang w:val="en-US"/>
          </w:rPr>
          <w:t>https</w:t>
        </w:r>
        <w:r w:rsidRPr="00EA09C8">
          <w:rPr>
            <w:rStyle w:val="a7"/>
            <w:rFonts w:cs="Times New Roman"/>
            <w:szCs w:val="28"/>
          </w:rPr>
          <w:t>%3</w:t>
        </w:r>
        <w:r w:rsidRPr="00EA09C8">
          <w:rPr>
            <w:rStyle w:val="a7"/>
            <w:rFonts w:cs="Times New Roman"/>
            <w:szCs w:val="28"/>
            <w:lang w:val="en-US"/>
          </w:rPr>
          <w:t>a</w:t>
        </w:r>
        <w:r w:rsidRPr="00EA09C8">
          <w:rPr>
            <w:rStyle w:val="a7"/>
            <w:rFonts w:cs="Times New Roman"/>
            <w:szCs w:val="28"/>
          </w:rPr>
          <w:t>%2</w:t>
        </w:r>
        <w:r w:rsidRPr="00EA09C8">
          <w:rPr>
            <w:rStyle w:val="a7"/>
            <w:rFonts w:cs="Times New Roman"/>
            <w:szCs w:val="28"/>
            <w:lang w:val="en-US"/>
          </w:rPr>
          <w:t>f</w:t>
        </w:r>
        <w:r w:rsidRPr="00EA09C8">
          <w:rPr>
            <w:rStyle w:val="a7"/>
            <w:rFonts w:cs="Times New Roman"/>
            <w:szCs w:val="28"/>
          </w:rPr>
          <w:t>%2</w:t>
        </w:r>
        <w:r w:rsidRPr="00EA09C8">
          <w:rPr>
            <w:rStyle w:val="a7"/>
            <w:rFonts w:cs="Times New Roman"/>
            <w:szCs w:val="28"/>
            <w:lang w:val="en-US"/>
          </w:rPr>
          <w:t>fwww</w:t>
        </w:r>
        <w:r w:rsidRPr="00EA09C8">
          <w:rPr>
            <w:rStyle w:val="a7"/>
            <w:rFonts w:cs="Times New Roman"/>
            <w:szCs w:val="28"/>
          </w:rPr>
          <w:t>.</w:t>
        </w:r>
        <w:r w:rsidRPr="00EA09C8">
          <w:rPr>
            <w:rStyle w:val="a7"/>
            <w:rFonts w:cs="Times New Roman"/>
            <w:szCs w:val="28"/>
            <w:lang w:val="en-US"/>
          </w:rPr>
          <w:t>google</w:t>
        </w:r>
        <w:r w:rsidRPr="00EA09C8">
          <w:rPr>
            <w:rStyle w:val="a7"/>
            <w:rFonts w:cs="Times New Roman"/>
            <w:szCs w:val="28"/>
          </w:rPr>
          <w:t>.</w:t>
        </w:r>
        <w:r w:rsidRPr="00EA09C8">
          <w:rPr>
            <w:rStyle w:val="a7"/>
            <w:rFonts w:cs="Times New Roman"/>
            <w:szCs w:val="28"/>
            <w:lang w:val="en-US"/>
          </w:rPr>
          <w:t>ru</w:t>
        </w:r>
        <w:r w:rsidRPr="00EA09C8">
          <w:rPr>
            <w:rStyle w:val="a7"/>
            <w:rFonts w:cs="Times New Roman"/>
            <w:szCs w:val="28"/>
          </w:rPr>
          <w:t>%2</w:t>
        </w:r>
        <w:r w:rsidRPr="00EA09C8">
          <w:rPr>
            <w:rStyle w:val="a7"/>
            <w:rFonts w:cs="Times New Roman"/>
            <w:szCs w:val="28"/>
            <w:lang w:val="en-US"/>
          </w:rPr>
          <w:t>f</w:t>
        </w:r>
      </w:hyperlink>
      <w:r w:rsidRPr="00EA09C8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(Дата обращения: 2</w:t>
      </w:r>
      <w:r w:rsidRPr="00EA09C8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.0</w:t>
      </w:r>
      <w:r w:rsidRPr="00712B89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.201</w:t>
      </w:r>
      <w:r w:rsidRPr="00712B89">
        <w:rPr>
          <w:rFonts w:cs="Times New Roman"/>
          <w:szCs w:val="28"/>
        </w:rPr>
        <w:t>9</w:t>
      </w:r>
      <w:r w:rsidRPr="005F3A5B">
        <w:rPr>
          <w:rFonts w:cs="Times New Roman"/>
          <w:szCs w:val="28"/>
        </w:rPr>
        <w:t>).</w:t>
      </w:r>
    </w:p>
    <w:p w:rsidR="00133B95" w:rsidRDefault="00133B95" w:rsidP="00133B95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t xml:space="preserve">11) </w:t>
      </w:r>
      <w:r w:rsidRPr="001D7F07">
        <w:t>Размещение рекламы на Авто.ру:</w:t>
      </w:r>
      <w:r>
        <w:t xml:space="preserve"> </w:t>
      </w:r>
      <w:r w:rsidRPr="001D7F07">
        <w:t>[</w:t>
      </w:r>
      <w:r>
        <w:t>Электронный ресурс</w:t>
      </w:r>
      <w:r w:rsidRPr="001D7F07">
        <w:t>]</w:t>
      </w:r>
      <w:r>
        <w:t xml:space="preserve"> </w:t>
      </w:r>
      <w:r w:rsidRPr="001D7F07">
        <w:t xml:space="preserve">// </w:t>
      </w:r>
      <w:r>
        <w:rPr>
          <w:lang w:val="en-US"/>
        </w:rPr>
        <w:t>Yandex</w:t>
      </w:r>
      <w:r w:rsidRPr="001D7F07">
        <w:t>.</w:t>
      </w:r>
      <w:r>
        <w:rPr>
          <w:lang w:val="en-US"/>
        </w:rPr>
        <w:t>ru</w:t>
      </w:r>
      <w:r>
        <w:t xml:space="preserve">. 2004-2019. </w:t>
      </w:r>
      <w:r w:rsidRPr="001D7F07">
        <w:t xml:space="preserve"> </w:t>
      </w:r>
      <w:hyperlink r:id="rId18" w:history="1">
        <w:r w:rsidRPr="001D7F07">
          <w:rPr>
            <w:rStyle w:val="a7"/>
            <w:rFonts w:cs="Times New Roman"/>
            <w:szCs w:val="28"/>
            <w:lang w:val="en-US"/>
          </w:rPr>
          <w:t>https</w:t>
        </w:r>
        <w:r w:rsidRPr="001D7F07">
          <w:rPr>
            <w:rStyle w:val="a7"/>
            <w:rFonts w:cs="Times New Roman"/>
            <w:szCs w:val="28"/>
          </w:rPr>
          <w:t>://</w:t>
        </w:r>
        <w:r w:rsidRPr="001D7F07">
          <w:rPr>
            <w:rStyle w:val="a7"/>
            <w:rFonts w:cs="Times New Roman"/>
            <w:szCs w:val="28"/>
            <w:lang w:val="en-US"/>
          </w:rPr>
          <w:t>yandex</w:t>
        </w:r>
        <w:r w:rsidRPr="001D7F07">
          <w:rPr>
            <w:rStyle w:val="a7"/>
            <w:rFonts w:cs="Times New Roman"/>
            <w:szCs w:val="28"/>
          </w:rPr>
          <w:t>.</w:t>
        </w:r>
        <w:r w:rsidRPr="001D7F07">
          <w:rPr>
            <w:rStyle w:val="a7"/>
            <w:rFonts w:cs="Times New Roman"/>
            <w:szCs w:val="28"/>
            <w:lang w:val="en-US"/>
          </w:rPr>
          <w:t>ru</w:t>
        </w:r>
        <w:r w:rsidRPr="001D7F07">
          <w:rPr>
            <w:rStyle w:val="a7"/>
            <w:rFonts w:cs="Times New Roman"/>
            <w:szCs w:val="28"/>
          </w:rPr>
          <w:t>/</w:t>
        </w:r>
        <w:r w:rsidRPr="001D7F07">
          <w:rPr>
            <w:rStyle w:val="a7"/>
            <w:rFonts w:cs="Times New Roman"/>
            <w:szCs w:val="28"/>
            <w:lang w:val="en-US"/>
          </w:rPr>
          <w:t>adv</w:t>
        </w:r>
        <w:r w:rsidRPr="001D7F07">
          <w:rPr>
            <w:rStyle w:val="a7"/>
            <w:rFonts w:cs="Times New Roman"/>
            <w:szCs w:val="28"/>
          </w:rPr>
          <w:t>/</w:t>
        </w:r>
        <w:r w:rsidRPr="001D7F07">
          <w:rPr>
            <w:rStyle w:val="a7"/>
            <w:rFonts w:cs="Times New Roman"/>
            <w:szCs w:val="28"/>
            <w:lang w:val="en-US"/>
          </w:rPr>
          <w:t>products</w:t>
        </w:r>
        <w:r w:rsidRPr="001D7F07">
          <w:rPr>
            <w:rStyle w:val="a7"/>
            <w:rFonts w:cs="Times New Roman"/>
            <w:szCs w:val="28"/>
          </w:rPr>
          <w:t>/</w:t>
        </w:r>
        <w:r w:rsidRPr="001D7F07">
          <w:rPr>
            <w:rStyle w:val="a7"/>
            <w:rFonts w:cs="Times New Roman"/>
            <w:szCs w:val="28"/>
            <w:lang w:val="en-US"/>
          </w:rPr>
          <w:t>display</w:t>
        </w:r>
        <w:r w:rsidRPr="001D7F07">
          <w:rPr>
            <w:rStyle w:val="a7"/>
            <w:rFonts w:cs="Times New Roman"/>
            <w:szCs w:val="28"/>
          </w:rPr>
          <w:t>/</w:t>
        </w:r>
        <w:r w:rsidRPr="001D7F07">
          <w:rPr>
            <w:rStyle w:val="a7"/>
            <w:rFonts w:cs="Times New Roman"/>
            <w:szCs w:val="28"/>
            <w:lang w:val="en-US"/>
          </w:rPr>
          <w:t>autoru</w:t>
        </w:r>
      </w:hyperlink>
      <w:r w:rsidRPr="001D7F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(Дата обращения: 28.0</w:t>
      </w:r>
      <w:r w:rsidRPr="00712B89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.201</w:t>
      </w:r>
      <w:r w:rsidRPr="00712B89">
        <w:rPr>
          <w:rFonts w:cs="Times New Roman"/>
          <w:szCs w:val="28"/>
        </w:rPr>
        <w:t>9</w:t>
      </w:r>
      <w:r w:rsidRPr="005F3A5B">
        <w:rPr>
          <w:rFonts w:cs="Times New Roman"/>
          <w:szCs w:val="28"/>
        </w:rPr>
        <w:t>).</w:t>
      </w:r>
    </w:p>
    <w:p w:rsidR="005F072B" w:rsidRPr="002D4898" w:rsidRDefault="00133B95" w:rsidP="005F2429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t xml:space="preserve">12) </w:t>
      </w:r>
      <w:r w:rsidR="002D4898" w:rsidRPr="002D4898">
        <w:t>Статистика Авито:// vawilon.ru</w:t>
      </w:r>
      <w:r w:rsidR="002D4898">
        <w:t>. 2019.</w:t>
      </w:r>
      <w:r w:rsidR="002D4898" w:rsidRPr="002D4898">
        <w:t xml:space="preserve"> </w:t>
      </w:r>
      <w:r w:rsidR="002D4898">
        <w:rPr>
          <w:lang w:val="en-US"/>
        </w:rPr>
        <w:t>URL</w:t>
      </w:r>
      <w:r w:rsidR="002D4898" w:rsidRPr="002D4898">
        <w:t xml:space="preserve">:  </w:t>
      </w:r>
      <w:hyperlink r:id="rId19" w:history="1">
        <w:r w:rsidR="005F072B" w:rsidRPr="002D4898">
          <w:rPr>
            <w:rStyle w:val="a7"/>
            <w:rFonts w:cs="Times New Roman"/>
            <w:szCs w:val="28"/>
            <w:lang w:val="en-US"/>
          </w:rPr>
          <w:t>https</w:t>
        </w:r>
        <w:r w:rsidR="005F072B" w:rsidRPr="002D4898">
          <w:rPr>
            <w:rStyle w:val="a7"/>
            <w:rFonts w:cs="Times New Roman"/>
            <w:szCs w:val="28"/>
          </w:rPr>
          <w:t>://</w:t>
        </w:r>
        <w:r w:rsidR="005F072B" w:rsidRPr="002D4898">
          <w:rPr>
            <w:rStyle w:val="a7"/>
            <w:rFonts w:cs="Times New Roman"/>
            <w:szCs w:val="28"/>
            <w:lang w:val="en-US"/>
          </w:rPr>
          <w:t>vawilon</w:t>
        </w:r>
        <w:r w:rsidR="005F072B" w:rsidRPr="002D4898">
          <w:rPr>
            <w:rStyle w:val="a7"/>
            <w:rFonts w:cs="Times New Roman"/>
            <w:szCs w:val="28"/>
          </w:rPr>
          <w:t>.</w:t>
        </w:r>
        <w:r w:rsidR="005F072B" w:rsidRPr="002D4898">
          <w:rPr>
            <w:rStyle w:val="a7"/>
            <w:rFonts w:cs="Times New Roman"/>
            <w:szCs w:val="28"/>
            <w:lang w:val="en-US"/>
          </w:rPr>
          <w:t>ru</w:t>
        </w:r>
        <w:r w:rsidR="005F072B" w:rsidRPr="002D4898">
          <w:rPr>
            <w:rStyle w:val="a7"/>
            <w:rFonts w:cs="Times New Roman"/>
            <w:szCs w:val="28"/>
          </w:rPr>
          <w:t>/</w:t>
        </w:r>
        <w:r w:rsidR="005F072B" w:rsidRPr="002D4898">
          <w:rPr>
            <w:rStyle w:val="a7"/>
            <w:rFonts w:cs="Times New Roman"/>
            <w:szCs w:val="28"/>
            <w:lang w:val="en-US"/>
          </w:rPr>
          <w:t>statistika</w:t>
        </w:r>
        <w:r w:rsidR="005F072B" w:rsidRPr="002D4898">
          <w:rPr>
            <w:rStyle w:val="a7"/>
            <w:rFonts w:cs="Times New Roman"/>
            <w:szCs w:val="28"/>
          </w:rPr>
          <w:t>-</w:t>
        </w:r>
        <w:r w:rsidR="005F072B" w:rsidRPr="002D4898">
          <w:rPr>
            <w:rStyle w:val="a7"/>
            <w:rFonts w:cs="Times New Roman"/>
            <w:szCs w:val="28"/>
            <w:lang w:val="en-US"/>
          </w:rPr>
          <w:t>avito</w:t>
        </w:r>
        <w:r w:rsidR="005F072B" w:rsidRPr="002D4898">
          <w:rPr>
            <w:rStyle w:val="a7"/>
            <w:rFonts w:cs="Times New Roman"/>
            <w:szCs w:val="28"/>
          </w:rPr>
          <w:t>/</w:t>
        </w:r>
      </w:hyperlink>
      <w:r w:rsidR="005F072B" w:rsidRPr="002D4898">
        <w:rPr>
          <w:rFonts w:cs="Times New Roman"/>
          <w:szCs w:val="28"/>
        </w:rPr>
        <w:t xml:space="preserve"> </w:t>
      </w:r>
      <w:r w:rsidR="002D4898">
        <w:rPr>
          <w:rFonts w:cs="Times New Roman"/>
          <w:szCs w:val="28"/>
        </w:rPr>
        <w:t xml:space="preserve"> (Дата обращения: 29.0</w:t>
      </w:r>
      <w:r w:rsidR="002D4898" w:rsidRPr="00712B89">
        <w:rPr>
          <w:rFonts w:cs="Times New Roman"/>
          <w:szCs w:val="28"/>
        </w:rPr>
        <w:t>3</w:t>
      </w:r>
      <w:r w:rsidR="002D4898">
        <w:rPr>
          <w:rFonts w:cs="Times New Roman"/>
          <w:szCs w:val="28"/>
        </w:rPr>
        <w:t>.201</w:t>
      </w:r>
      <w:r w:rsidR="002D4898" w:rsidRPr="00712B89">
        <w:rPr>
          <w:rFonts w:cs="Times New Roman"/>
          <w:szCs w:val="28"/>
        </w:rPr>
        <w:t>9</w:t>
      </w:r>
      <w:r w:rsidR="002D4898" w:rsidRPr="005F3A5B">
        <w:rPr>
          <w:rFonts w:cs="Times New Roman"/>
          <w:szCs w:val="28"/>
        </w:rPr>
        <w:t>).</w:t>
      </w:r>
    </w:p>
    <w:p w:rsidR="00B50832" w:rsidRPr="002D4898" w:rsidRDefault="00133B95" w:rsidP="002D4898">
      <w:pPr>
        <w:spacing w:after="0" w:line="360" w:lineRule="auto"/>
        <w:ind w:firstLine="709"/>
        <w:contextualSpacing/>
      </w:pPr>
      <w:r>
        <w:t xml:space="preserve">13) </w:t>
      </w:r>
      <w:r w:rsidR="002D4898">
        <w:t>Системы и развитие электронной коммерции в интернете - виды, модели, основы и преимущества</w:t>
      </w:r>
      <w:r w:rsidR="002D4898" w:rsidRPr="002D4898">
        <w:t>://</w:t>
      </w:r>
      <w:r w:rsidR="002D4898">
        <w:t xml:space="preserve"> sovets.net. 2017. </w:t>
      </w:r>
      <w:hyperlink r:id="rId20" w:history="1">
        <w:r w:rsidR="00B50832" w:rsidRPr="0043765D">
          <w:rPr>
            <w:rStyle w:val="a7"/>
            <w:rFonts w:cs="Times New Roman"/>
            <w:szCs w:val="28"/>
          </w:rPr>
          <w:t>https://sovets.net/12537-elektronnaya-kommerciya.html</w:t>
        </w:r>
      </w:hyperlink>
      <w:r w:rsidR="00B50832">
        <w:rPr>
          <w:rFonts w:cs="Times New Roman"/>
          <w:szCs w:val="28"/>
        </w:rPr>
        <w:t xml:space="preserve"> </w:t>
      </w:r>
      <w:r w:rsidR="002D4898">
        <w:rPr>
          <w:rFonts w:cs="Times New Roman"/>
          <w:szCs w:val="28"/>
        </w:rPr>
        <w:t>(Дата обращения: 29.0</w:t>
      </w:r>
      <w:r w:rsidR="002D4898" w:rsidRPr="00712B89">
        <w:rPr>
          <w:rFonts w:cs="Times New Roman"/>
          <w:szCs w:val="28"/>
        </w:rPr>
        <w:t>3</w:t>
      </w:r>
      <w:r w:rsidR="002D4898">
        <w:rPr>
          <w:rFonts w:cs="Times New Roman"/>
          <w:szCs w:val="28"/>
        </w:rPr>
        <w:t>.201</w:t>
      </w:r>
      <w:r w:rsidR="002D4898" w:rsidRPr="00712B89">
        <w:rPr>
          <w:rFonts w:cs="Times New Roman"/>
          <w:szCs w:val="28"/>
        </w:rPr>
        <w:t>9</w:t>
      </w:r>
      <w:r w:rsidR="002D4898" w:rsidRPr="005F3A5B">
        <w:rPr>
          <w:rFonts w:cs="Times New Roman"/>
          <w:szCs w:val="28"/>
        </w:rPr>
        <w:t>).</w:t>
      </w:r>
    </w:p>
    <w:p w:rsidR="00552618" w:rsidRPr="001D7F07" w:rsidRDefault="00133B95" w:rsidP="005F2429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t xml:space="preserve">14) </w:t>
      </w:r>
      <w:r w:rsidR="00EA09C8" w:rsidRPr="00EA09C8">
        <w:t xml:space="preserve">Что такое ЦИАН: [Электронный ресурс] //  </w:t>
      </w:r>
      <w:r w:rsidR="001D7F07">
        <w:rPr>
          <w:lang w:val="en-US"/>
        </w:rPr>
        <w:t>Cian</w:t>
      </w:r>
      <w:r w:rsidR="001D7F07" w:rsidRPr="001D7F07">
        <w:t>.</w:t>
      </w:r>
      <w:r w:rsidR="001D7F07">
        <w:rPr>
          <w:lang w:val="en-US"/>
        </w:rPr>
        <w:t>ru</w:t>
      </w:r>
      <w:r w:rsidR="001D7F07">
        <w:t>.</w:t>
      </w:r>
      <w:r w:rsidR="001D7F07" w:rsidRPr="001D7F07">
        <w:t xml:space="preserve">  </w:t>
      </w:r>
      <w:hyperlink r:id="rId21" w:history="1">
        <w:r w:rsidR="00552618" w:rsidRPr="001D7F07">
          <w:rPr>
            <w:rStyle w:val="a7"/>
            <w:rFonts w:cs="Times New Roman"/>
            <w:szCs w:val="28"/>
            <w:lang w:val="en-US"/>
          </w:rPr>
          <w:t>https</w:t>
        </w:r>
        <w:r w:rsidR="00552618" w:rsidRPr="001D7F07">
          <w:rPr>
            <w:rStyle w:val="a7"/>
            <w:rFonts w:cs="Times New Roman"/>
            <w:szCs w:val="28"/>
          </w:rPr>
          <w:t>://</w:t>
        </w:r>
        <w:r w:rsidR="00552618" w:rsidRPr="001D7F07">
          <w:rPr>
            <w:rStyle w:val="a7"/>
            <w:rFonts w:cs="Times New Roman"/>
            <w:szCs w:val="28"/>
            <w:lang w:val="en-US"/>
          </w:rPr>
          <w:t>www</w:t>
        </w:r>
        <w:r w:rsidR="00552618" w:rsidRPr="001D7F07">
          <w:rPr>
            <w:rStyle w:val="a7"/>
            <w:rFonts w:cs="Times New Roman"/>
            <w:szCs w:val="28"/>
          </w:rPr>
          <w:t>.</w:t>
        </w:r>
        <w:r w:rsidR="00552618" w:rsidRPr="001D7F07">
          <w:rPr>
            <w:rStyle w:val="a7"/>
            <w:rFonts w:cs="Times New Roman"/>
            <w:szCs w:val="28"/>
            <w:lang w:val="en-US"/>
          </w:rPr>
          <w:t>cian</w:t>
        </w:r>
        <w:r w:rsidR="00552618" w:rsidRPr="001D7F07">
          <w:rPr>
            <w:rStyle w:val="a7"/>
            <w:rFonts w:cs="Times New Roman"/>
            <w:szCs w:val="28"/>
          </w:rPr>
          <w:t>.</w:t>
        </w:r>
        <w:r w:rsidR="00552618" w:rsidRPr="001D7F07">
          <w:rPr>
            <w:rStyle w:val="a7"/>
            <w:rFonts w:cs="Times New Roman"/>
            <w:szCs w:val="28"/>
            <w:lang w:val="en-US"/>
          </w:rPr>
          <w:t>ru</w:t>
        </w:r>
        <w:r w:rsidR="00552618" w:rsidRPr="001D7F07">
          <w:rPr>
            <w:rStyle w:val="a7"/>
            <w:rFonts w:cs="Times New Roman"/>
            <w:szCs w:val="28"/>
          </w:rPr>
          <w:t>/</w:t>
        </w:r>
        <w:r w:rsidR="00552618" w:rsidRPr="001D7F07">
          <w:rPr>
            <w:rStyle w:val="a7"/>
            <w:rFonts w:cs="Times New Roman"/>
            <w:szCs w:val="28"/>
            <w:lang w:val="en-US"/>
          </w:rPr>
          <w:t>help</w:t>
        </w:r>
        <w:r w:rsidR="00552618" w:rsidRPr="001D7F07">
          <w:rPr>
            <w:rStyle w:val="a7"/>
            <w:rFonts w:cs="Times New Roman"/>
            <w:szCs w:val="28"/>
          </w:rPr>
          <w:t>/</w:t>
        </w:r>
        <w:r w:rsidR="00552618" w:rsidRPr="001D7F07">
          <w:rPr>
            <w:rStyle w:val="a7"/>
            <w:rFonts w:cs="Times New Roman"/>
            <w:szCs w:val="28"/>
            <w:lang w:val="en-US"/>
          </w:rPr>
          <w:t>about</w:t>
        </w:r>
        <w:r w:rsidR="00552618" w:rsidRPr="001D7F07">
          <w:rPr>
            <w:rStyle w:val="a7"/>
            <w:rFonts w:cs="Times New Roman"/>
            <w:szCs w:val="28"/>
          </w:rPr>
          <w:t>/</w:t>
        </w:r>
        <w:r w:rsidR="00552618" w:rsidRPr="001D7F07">
          <w:rPr>
            <w:rStyle w:val="a7"/>
            <w:rFonts w:cs="Times New Roman"/>
            <w:szCs w:val="28"/>
            <w:lang w:val="en-US"/>
          </w:rPr>
          <w:t>cian</w:t>
        </w:r>
        <w:r w:rsidR="00552618" w:rsidRPr="001D7F07">
          <w:rPr>
            <w:rStyle w:val="a7"/>
            <w:rFonts w:cs="Times New Roman"/>
            <w:szCs w:val="28"/>
          </w:rPr>
          <w:t>/</w:t>
        </w:r>
      </w:hyperlink>
      <w:r w:rsidR="00552618" w:rsidRPr="001D7F07">
        <w:rPr>
          <w:rFonts w:cs="Times New Roman"/>
          <w:szCs w:val="28"/>
        </w:rPr>
        <w:t xml:space="preserve"> </w:t>
      </w:r>
      <w:r w:rsidR="001D7F07">
        <w:rPr>
          <w:rFonts w:cs="Times New Roman"/>
          <w:szCs w:val="28"/>
        </w:rPr>
        <w:t>(Дата обращения: 28.0</w:t>
      </w:r>
      <w:r w:rsidR="001D7F07" w:rsidRPr="00712B89">
        <w:rPr>
          <w:rFonts w:cs="Times New Roman"/>
          <w:szCs w:val="28"/>
        </w:rPr>
        <w:t>3</w:t>
      </w:r>
      <w:r w:rsidR="001D7F07">
        <w:rPr>
          <w:rFonts w:cs="Times New Roman"/>
          <w:szCs w:val="28"/>
        </w:rPr>
        <w:t>.201</w:t>
      </w:r>
      <w:r w:rsidR="001D7F07" w:rsidRPr="00712B89">
        <w:rPr>
          <w:rFonts w:cs="Times New Roman"/>
          <w:szCs w:val="28"/>
        </w:rPr>
        <w:t>9</w:t>
      </w:r>
      <w:r w:rsidR="001D7F07" w:rsidRPr="005F3A5B">
        <w:rPr>
          <w:rFonts w:cs="Times New Roman"/>
          <w:szCs w:val="28"/>
        </w:rPr>
        <w:t>).</w:t>
      </w:r>
    </w:p>
    <w:p w:rsidR="00EA09C8" w:rsidRPr="00712B89" w:rsidRDefault="00133B95" w:rsidP="00EA09C8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15) </w:t>
      </w:r>
      <w:r w:rsidR="00EA09C8" w:rsidRPr="005F3A5B">
        <w:rPr>
          <w:rFonts w:cs="Times New Roman"/>
          <w:szCs w:val="28"/>
        </w:rPr>
        <w:t>Юрасов А.В. Учеб. пособие Электронная коммерция:</w:t>
      </w:r>
      <w:r w:rsidR="00EA09C8">
        <w:rPr>
          <w:rFonts w:cs="Times New Roman"/>
          <w:szCs w:val="28"/>
        </w:rPr>
        <w:t xml:space="preserve"> </w:t>
      </w:r>
      <w:r w:rsidR="00EA09C8" w:rsidRPr="005F3A5B">
        <w:rPr>
          <w:rFonts w:cs="Times New Roman"/>
          <w:szCs w:val="28"/>
        </w:rPr>
        <w:t>[Электронный ресурс]</w:t>
      </w:r>
      <w:r w:rsidR="00EA09C8">
        <w:rPr>
          <w:rFonts w:cs="Times New Roman"/>
          <w:szCs w:val="28"/>
        </w:rPr>
        <w:t>.</w:t>
      </w:r>
      <w:r w:rsidR="00EA09C8" w:rsidRPr="005F3A5B">
        <w:rPr>
          <w:rFonts w:cs="Times New Roman"/>
          <w:szCs w:val="28"/>
        </w:rPr>
        <w:t xml:space="preserve"> 2003</w:t>
      </w:r>
      <w:r w:rsidR="00EA09C8">
        <w:rPr>
          <w:rFonts w:cs="Times New Roman"/>
          <w:szCs w:val="28"/>
        </w:rPr>
        <w:t>.</w:t>
      </w:r>
      <w:r w:rsidR="00EA09C8" w:rsidRPr="00712B89">
        <w:rPr>
          <w:rFonts w:cs="Times New Roman"/>
          <w:szCs w:val="28"/>
        </w:rPr>
        <w:t xml:space="preserve"> </w:t>
      </w:r>
      <w:r w:rsidR="00EA09C8">
        <w:rPr>
          <w:rFonts w:cs="Times New Roman"/>
          <w:szCs w:val="28"/>
          <w:lang w:val="en-US"/>
        </w:rPr>
        <w:t>URL</w:t>
      </w:r>
      <w:r w:rsidR="00EA09C8" w:rsidRPr="00712B89">
        <w:rPr>
          <w:rFonts w:cs="Times New Roman"/>
          <w:szCs w:val="28"/>
        </w:rPr>
        <w:t xml:space="preserve">: </w:t>
      </w:r>
      <w:hyperlink r:id="rId22" w:history="1">
        <w:r w:rsidR="00EA09C8" w:rsidRPr="0043765D">
          <w:rPr>
            <w:rStyle w:val="a7"/>
            <w:rFonts w:cs="Times New Roman"/>
            <w:szCs w:val="28"/>
          </w:rPr>
          <w:t>http://bookfi.net/book/634786</w:t>
        </w:r>
      </w:hyperlink>
      <w:r w:rsidR="00EA09C8">
        <w:rPr>
          <w:rFonts w:cs="Times New Roman"/>
          <w:szCs w:val="28"/>
        </w:rPr>
        <w:t xml:space="preserve"> (Дата обращения: </w:t>
      </w:r>
      <w:r w:rsidR="00EA09C8" w:rsidRPr="00712B89">
        <w:rPr>
          <w:rFonts w:cs="Times New Roman"/>
          <w:szCs w:val="28"/>
        </w:rPr>
        <w:t>30</w:t>
      </w:r>
      <w:r w:rsidR="00EA09C8">
        <w:rPr>
          <w:rFonts w:cs="Times New Roman"/>
          <w:szCs w:val="28"/>
        </w:rPr>
        <w:t>.0</w:t>
      </w:r>
      <w:r w:rsidR="00EA09C8" w:rsidRPr="00712B89">
        <w:rPr>
          <w:rFonts w:cs="Times New Roman"/>
          <w:szCs w:val="28"/>
        </w:rPr>
        <w:t>3</w:t>
      </w:r>
      <w:r w:rsidR="00EA09C8">
        <w:rPr>
          <w:rFonts w:cs="Times New Roman"/>
          <w:szCs w:val="28"/>
        </w:rPr>
        <w:t>.201</w:t>
      </w:r>
      <w:r w:rsidR="00EA09C8" w:rsidRPr="00712B89">
        <w:rPr>
          <w:rFonts w:cs="Times New Roman"/>
          <w:szCs w:val="28"/>
        </w:rPr>
        <w:t>9</w:t>
      </w:r>
      <w:r w:rsidR="00EA09C8" w:rsidRPr="005F3A5B">
        <w:rPr>
          <w:rFonts w:cs="Times New Roman"/>
          <w:szCs w:val="28"/>
        </w:rPr>
        <w:t>).</w:t>
      </w:r>
    </w:p>
    <w:p w:rsidR="00EA09C8" w:rsidRPr="00EA09C8" w:rsidRDefault="00EA09C8" w:rsidP="00EA09C8">
      <w:pPr>
        <w:spacing w:after="0" w:line="360" w:lineRule="auto"/>
        <w:ind w:firstLine="709"/>
        <w:contextualSpacing/>
      </w:pPr>
    </w:p>
    <w:sectPr w:rsidR="00EA09C8" w:rsidRPr="00EA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56" w:rsidRDefault="00415856" w:rsidP="00552618">
      <w:pPr>
        <w:spacing w:after="0" w:line="240" w:lineRule="auto"/>
      </w:pPr>
      <w:r>
        <w:separator/>
      </w:r>
    </w:p>
  </w:endnote>
  <w:endnote w:type="continuationSeparator" w:id="0">
    <w:p w:rsidR="00415856" w:rsidRDefault="00415856" w:rsidP="0055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56" w:rsidRDefault="00415856" w:rsidP="00552618">
      <w:pPr>
        <w:spacing w:after="0" w:line="240" w:lineRule="auto"/>
      </w:pPr>
      <w:r>
        <w:separator/>
      </w:r>
    </w:p>
  </w:footnote>
  <w:footnote w:type="continuationSeparator" w:id="0">
    <w:p w:rsidR="00415856" w:rsidRDefault="00415856" w:rsidP="0055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1BC9"/>
    <w:multiLevelType w:val="hybridMultilevel"/>
    <w:tmpl w:val="F88C9BFC"/>
    <w:lvl w:ilvl="0" w:tplc="31D88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30911"/>
    <w:multiLevelType w:val="hybridMultilevel"/>
    <w:tmpl w:val="D9C4C7AE"/>
    <w:lvl w:ilvl="0" w:tplc="7196E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F0B85"/>
    <w:multiLevelType w:val="hybridMultilevel"/>
    <w:tmpl w:val="D94E1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E3503"/>
    <w:multiLevelType w:val="hybridMultilevel"/>
    <w:tmpl w:val="02140F64"/>
    <w:lvl w:ilvl="0" w:tplc="12D60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9218B"/>
    <w:multiLevelType w:val="hybridMultilevel"/>
    <w:tmpl w:val="95A68A2A"/>
    <w:lvl w:ilvl="0" w:tplc="40FED2DA">
      <w:start w:val="1"/>
      <w:numFmt w:val="decimal"/>
      <w:lvlText w:val="%1)"/>
      <w:lvlJc w:val="left"/>
      <w:pPr>
        <w:ind w:left="1760" w:hanging="360"/>
      </w:pPr>
      <w:rPr>
        <w:rFonts w:asciiTheme="minorHAnsi" w:eastAsiaTheme="minorHAnsi" w:hAnsiTheme="minorHAnsi" w:cstheme="minorBidi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>
    <w:nsid w:val="4AD5002F"/>
    <w:multiLevelType w:val="hybridMultilevel"/>
    <w:tmpl w:val="B166474C"/>
    <w:lvl w:ilvl="0" w:tplc="057497B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1CD1002"/>
    <w:multiLevelType w:val="hybridMultilevel"/>
    <w:tmpl w:val="C0AC28A2"/>
    <w:lvl w:ilvl="0" w:tplc="40FED2D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4738B"/>
    <w:multiLevelType w:val="hybridMultilevel"/>
    <w:tmpl w:val="481CE212"/>
    <w:lvl w:ilvl="0" w:tplc="7FC07D74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0D"/>
    <w:rsid w:val="000E1B1E"/>
    <w:rsid w:val="0012672B"/>
    <w:rsid w:val="00133B95"/>
    <w:rsid w:val="001513F3"/>
    <w:rsid w:val="001717EB"/>
    <w:rsid w:val="001D7F07"/>
    <w:rsid w:val="00205B86"/>
    <w:rsid w:val="00293DB8"/>
    <w:rsid w:val="002A69EF"/>
    <w:rsid w:val="002D4898"/>
    <w:rsid w:val="0038794D"/>
    <w:rsid w:val="003C0811"/>
    <w:rsid w:val="003E532F"/>
    <w:rsid w:val="00415856"/>
    <w:rsid w:val="004B6B09"/>
    <w:rsid w:val="00552618"/>
    <w:rsid w:val="00561650"/>
    <w:rsid w:val="005A421E"/>
    <w:rsid w:val="005F072B"/>
    <w:rsid w:val="005F2429"/>
    <w:rsid w:val="005F3A5B"/>
    <w:rsid w:val="006000BF"/>
    <w:rsid w:val="006D170D"/>
    <w:rsid w:val="00704918"/>
    <w:rsid w:val="00705BF3"/>
    <w:rsid w:val="00712B89"/>
    <w:rsid w:val="00780A97"/>
    <w:rsid w:val="00792AD1"/>
    <w:rsid w:val="00847934"/>
    <w:rsid w:val="00913D31"/>
    <w:rsid w:val="00914C01"/>
    <w:rsid w:val="00932061"/>
    <w:rsid w:val="00954DC3"/>
    <w:rsid w:val="00AB38E6"/>
    <w:rsid w:val="00AF577E"/>
    <w:rsid w:val="00B50832"/>
    <w:rsid w:val="00BA263E"/>
    <w:rsid w:val="00BC1D38"/>
    <w:rsid w:val="00BC38B4"/>
    <w:rsid w:val="00BE32E7"/>
    <w:rsid w:val="00BF7454"/>
    <w:rsid w:val="00C03D6D"/>
    <w:rsid w:val="00C40277"/>
    <w:rsid w:val="00C66E25"/>
    <w:rsid w:val="00C83589"/>
    <w:rsid w:val="00D03AF7"/>
    <w:rsid w:val="00D15627"/>
    <w:rsid w:val="00D722C3"/>
    <w:rsid w:val="00D84243"/>
    <w:rsid w:val="00DB1262"/>
    <w:rsid w:val="00DF551F"/>
    <w:rsid w:val="00E60B11"/>
    <w:rsid w:val="00E64B97"/>
    <w:rsid w:val="00EA09C8"/>
    <w:rsid w:val="00ED2704"/>
    <w:rsid w:val="00F3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170D"/>
  </w:style>
  <w:style w:type="paragraph" w:styleId="a5">
    <w:name w:val="List Paragraph"/>
    <w:basedOn w:val="a"/>
    <w:uiPriority w:val="34"/>
    <w:qFormat/>
    <w:rsid w:val="00DB1262"/>
    <w:pPr>
      <w:ind w:left="720"/>
      <w:contextualSpacing/>
    </w:pPr>
  </w:style>
  <w:style w:type="table" w:styleId="a6">
    <w:name w:val="Table Grid"/>
    <w:basedOn w:val="a1"/>
    <w:uiPriority w:val="59"/>
    <w:rsid w:val="00E6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3206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618"/>
  </w:style>
  <w:style w:type="character" w:styleId="aa">
    <w:name w:val="FollowedHyperlink"/>
    <w:basedOn w:val="a0"/>
    <w:uiPriority w:val="99"/>
    <w:semiHidden/>
    <w:unhideWhenUsed/>
    <w:rsid w:val="00C835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170D"/>
  </w:style>
  <w:style w:type="paragraph" w:styleId="a5">
    <w:name w:val="List Paragraph"/>
    <w:basedOn w:val="a"/>
    <w:uiPriority w:val="34"/>
    <w:qFormat/>
    <w:rsid w:val="00DB1262"/>
    <w:pPr>
      <w:ind w:left="720"/>
      <w:contextualSpacing/>
    </w:pPr>
  </w:style>
  <w:style w:type="table" w:styleId="a6">
    <w:name w:val="Table Grid"/>
    <w:basedOn w:val="a1"/>
    <w:uiPriority w:val="59"/>
    <w:rsid w:val="00E6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3206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618"/>
  </w:style>
  <w:style w:type="character" w:styleId="aa">
    <w:name w:val="FollowedHyperlink"/>
    <w:basedOn w:val="a0"/>
    <w:uiPriority w:val="99"/>
    <w:semiHidden/>
    <w:unhideWhenUsed/>
    <w:rsid w:val="00C83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orbes.ru/biznes/369865-novaya-igrushka-kak-mailru-group-zarabatyvaet-na-servise-onlayn-obyavleniy" TargetMode="External"/><Relationship Id="rId18" Type="http://schemas.openxmlformats.org/officeDocument/2006/relationships/hyperlink" Target="https://yandex.ru/adv/products/display/auto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ian.ru/help/about/cia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-pepper.ru/news/tsifry-goda-svodnaya-analitika.html" TargetMode="External"/><Relationship Id="rId17" Type="http://schemas.openxmlformats.org/officeDocument/2006/relationships/hyperlink" Target="https://projects.n1.ru/mediakit?utm_referrer=https%3a%2f%2fwww.google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an.ru/help/re/advert/" TargetMode="External"/><Relationship Id="rId20" Type="http://schemas.openxmlformats.org/officeDocument/2006/relationships/hyperlink" Target="https://sovets.net/12537-elektronnaya-kommerc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m.ru/commerce/audit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up.ru/books/m269/4_1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atainsight.ru/sites/default/files/DI-Avito_&#1089;2&#1089;_report.pdf" TargetMode="External"/><Relationship Id="rId19" Type="http://schemas.openxmlformats.org/officeDocument/2006/relationships/hyperlink" Target="https://vawilon.ru/statistika-avit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vito.ru/company" TargetMode="External"/><Relationship Id="rId14" Type="http://schemas.openxmlformats.org/officeDocument/2006/relationships/hyperlink" Target="https://n1support.zendesk.com/hc/ru/articles/360004492494-&#1044;&#1086;&#1073;&#1072;&#1074;&#1083;&#1077;&#1085;&#1080;&#1077;-&#1086;&#1073;&#1098;&#1103;&#1074;&#1083;&#1077;&#1085;&#1080;&#1103;" TargetMode="External"/><Relationship Id="rId22" Type="http://schemas.openxmlformats.org/officeDocument/2006/relationships/hyperlink" Target="http://bookfi.net/book/634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036D-7132-4D2C-88C7-3B036E4C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3198</TotalTime>
  <Pages>10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15</cp:revision>
  <dcterms:created xsi:type="dcterms:W3CDTF">2019-03-13T17:48:00Z</dcterms:created>
  <dcterms:modified xsi:type="dcterms:W3CDTF">2019-04-04T16:06:00Z</dcterms:modified>
</cp:coreProperties>
</file>